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FF7D" w14:textId="4A4B5A03" w:rsidR="00B53BB9" w:rsidRPr="00F40D23" w:rsidRDefault="00F40D23" w:rsidP="00DD6B8D">
      <w:pPr>
        <w:spacing w:line="276" w:lineRule="auto"/>
        <w:rPr>
          <w:rFonts w:ascii="Cambria" w:hAnsi="Cambria" w:cs="Arial"/>
        </w:rPr>
      </w:pPr>
      <w:r w:rsidRPr="00F40D23">
        <w:rPr>
          <w:rFonts w:ascii="Cambria" w:hAnsi="Cambria" w:cs="Arial"/>
        </w:rPr>
        <w:t xml:space="preserve">PUFY1013                  </w:t>
      </w:r>
      <w:r>
        <w:rPr>
          <w:rFonts w:ascii="Cambria" w:hAnsi="Cambria" w:cs="Arial"/>
        </w:rPr>
        <w:t xml:space="preserve">                                 </w:t>
      </w:r>
      <w:r w:rsidR="00DD6B8D">
        <w:rPr>
          <w:rFonts w:ascii="Cambria" w:hAnsi="Cambria" w:cs="Arial"/>
        </w:rPr>
        <w:t xml:space="preserve"> </w:t>
      </w:r>
      <w:r w:rsidR="007375AA" w:rsidRPr="00F40D23">
        <w:rPr>
          <w:rFonts w:ascii="Cambria" w:hAnsi="Cambria" w:cs="Arial"/>
        </w:rPr>
        <w:t>Nayon Kim</w:t>
      </w:r>
    </w:p>
    <w:p w14:paraId="42A72153" w14:textId="6CBD6CFA" w:rsidR="007375AA" w:rsidRPr="00F40D23" w:rsidRDefault="00F40D23" w:rsidP="00DD6B8D">
      <w:pPr>
        <w:spacing w:line="276" w:lineRule="auto"/>
        <w:rPr>
          <w:rFonts w:ascii="Cambria" w:hAnsi="Cambria" w:cs="Arial"/>
        </w:rPr>
      </w:pPr>
      <w:r w:rsidRPr="00F40D23">
        <w:rPr>
          <w:rFonts w:ascii="Cambria" w:hAnsi="Cambria" w:cs="Arial"/>
        </w:rPr>
        <w:t>Int. Sem 2: Fashion</w:t>
      </w:r>
      <w:r>
        <w:rPr>
          <w:rFonts w:ascii="Cambria" w:hAnsi="Cambria" w:cs="Arial"/>
        </w:rPr>
        <w:t xml:space="preserve">                                  Theme: Politics of body</w:t>
      </w:r>
    </w:p>
    <w:p w14:paraId="5D920257" w14:textId="47C9134F" w:rsidR="00F40D23" w:rsidRPr="00F40D23" w:rsidRDefault="00F40D23" w:rsidP="00DD6B8D">
      <w:pPr>
        <w:tabs>
          <w:tab w:val="left" w:pos="7340"/>
        </w:tabs>
        <w:spacing w:line="480" w:lineRule="auto"/>
        <w:rPr>
          <w:rFonts w:ascii="Cambria" w:hAnsi="Cambria" w:cs="Arial"/>
        </w:rPr>
      </w:pPr>
      <w:r>
        <w:rPr>
          <w:rFonts w:ascii="Cambria" w:hAnsi="Cambria" w:cs="Arial"/>
        </w:rPr>
        <w:t>Lauren, Krauze</w:t>
      </w:r>
      <w:r w:rsidR="00DD6B8D">
        <w:rPr>
          <w:rFonts w:ascii="Cambria" w:hAnsi="Cambria" w:cs="Arial"/>
        </w:rPr>
        <w:tab/>
      </w:r>
    </w:p>
    <w:p w14:paraId="39DF4959" w14:textId="77777777" w:rsidR="000D5387" w:rsidRDefault="000D5387" w:rsidP="00033F06">
      <w:pPr>
        <w:spacing w:line="480" w:lineRule="auto"/>
        <w:jc w:val="both"/>
        <w:rPr>
          <w:rFonts w:ascii="Cambria" w:hAnsi="Cambria" w:cs="Arial"/>
          <w:b/>
          <w:sz w:val="26"/>
          <w:szCs w:val="26"/>
        </w:rPr>
      </w:pPr>
    </w:p>
    <w:p w14:paraId="2C43FF02" w14:textId="77777777" w:rsidR="00033F06" w:rsidRDefault="00033F06" w:rsidP="00033F06">
      <w:pPr>
        <w:spacing w:line="480" w:lineRule="auto"/>
        <w:jc w:val="both"/>
        <w:rPr>
          <w:rFonts w:ascii="Cambria" w:hAnsi="Cambria" w:cs="Arial"/>
          <w:b/>
          <w:sz w:val="26"/>
          <w:szCs w:val="26"/>
        </w:rPr>
      </w:pPr>
    </w:p>
    <w:p w14:paraId="1164F763" w14:textId="2A6F1D8E" w:rsidR="005C10C7" w:rsidRPr="000D5387" w:rsidRDefault="00495668" w:rsidP="00BD6B8C">
      <w:pPr>
        <w:spacing w:line="480" w:lineRule="auto"/>
        <w:jc w:val="center"/>
        <w:rPr>
          <w:rFonts w:ascii="Cambria" w:hAnsi="Cambria" w:cs="Arial"/>
          <w:b/>
          <w:sz w:val="26"/>
          <w:szCs w:val="26"/>
          <w:lang w:eastAsia="ko-KR"/>
        </w:rPr>
      </w:pPr>
      <w:r w:rsidRPr="000D5387">
        <w:rPr>
          <w:rFonts w:ascii="Cambria" w:hAnsi="Cambria" w:cs="Arial"/>
          <w:b/>
          <w:sz w:val="26"/>
          <w:szCs w:val="26"/>
          <w:lang w:eastAsia="ko-KR"/>
        </w:rPr>
        <w:t>Homo Sapiens Sapiens</w:t>
      </w:r>
    </w:p>
    <w:p w14:paraId="03389BEE" w14:textId="77777777" w:rsidR="002754AA" w:rsidRDefault="002754AA" w:rsidP="005C6A27">
      <w:pPr>
        <w:spacing w:line="480" w:lineRule="auto"/>
        <w:jc w:val="both"/>
        <w:rPr>
          <w:rFonts w:ascii="Cambria" w:hAnsi="Cambria" w:cs="Arial"/>
        </w:rPr>
      </w:pPr>
    </w:p>
    <w:p w14:paraId="16A0D0CB" w14:textId="77777777" w:rsidR="005C6A27" w:rsidRPr="002754AA" w:rsidRDefault="005C6A27" w:rsidP="005C6A27">
      <w:pPr>
        <w:spacing w:line="480" w:lineRule="auto"/>
        <w:jc w:val="both"/>
        <w:rPr>
          <w:rFonts w:ascii="Cambria" w:hAnsi="Cambria" w:cs="Arial"/>
        </w:rPr>
      </w:pPr>
    </w:p>
    <w:p w14:paraId="2DC2B9AD" w14:textId="37B07137" w:rsidR="002754AA" w:rsidRPr="002754AA" w:rsidRDefault="002754AA" w:rsidP="002754AA">
      <w:pPr>
        <w:spacing w:line="480" w:lineRule="auto"/>
        <w:ind w:firstLine="240"/>
        <w:jc w:val="both"/>
        <w:rPr>
          <w:rFonts w:ascii="Cambria" w:hAnsi="Cambria" w:cs="Arial"/>
        </w:rPr>
      </w:pPr>
      <w:r w:rsidRPr="002754AA">
        <w:rPr>
          <w:rFonts w:ascii="Cambria" w:hAnsi="Cambria" w:cs="Arial"/>
        </w:rPr>
        <w:t>“It's a sad house</w:t>
      </w:r>
      <w:r w:rsidR="00BD6B8C">
        <w:rPr>
          <w:rFonts w:ascii="Cambria" w:hAnsi="Cambria" w:cs="Arial"/>
        </w:rPr>
        <w:t xml:space="preserve"> where the hen crows loudest.” Or, </w:t>
      </w:r>
      <w:r w:rsidRPr="002754AA">
        <w:rPr>
          <w:rFonts w:ascii="Cambria" w:hAnsi="Cambria" w:cs="Arial"/>
        </w:rPr>
        <w:t>“A spaniel, a woman, and a walnut tree, the more they're beaten, the better they'll be.” These are the famous pr</w:t>
      </w:r>
      <w:r w:rsidR="00BD6B8C">
        <w:rPr>
          <w:rFonts w:ascii="Cambria" w:hAnsi="Cambria" w:cs="Arial"/>
        </w:rPr>
        <w:t>overb in Korea. “Kimchi bitches</w:t>
      </w:r>
      <w:r w:rsidRPr="002754AA">
        <w:rPr>
          <w:rFonts w:ascii="Cambria" w:hAnsi="Cambria" w:cs="Arial"/>
        </w:rPr>
        <w:t>”</w:t>
      </w:r>
      <w:r w:rsidR="00BD6B8C">
        <w:rPr>
          <w:rFonts w:ascii="Cambria" w:hAnsi="Cambria" w:cs="Arial"/>
        </w:rPr>
        <w:t xml:space="preserve"> and “Doenjang Girl” are the current popular </w:t>
      </w:r>
      <w:r w:rsidRPr="002754AA">
        <w:rPr>
          <w:rFonts w:ascii="Cambria" w:hAnsi="Cambria" w:cs="Arial"/>
        </w:rPr>
        <w:t>Korean</w:t>
      </w:r>
      <w:r w:rsidR="00BD6B8C">
        <w:rPr>
          <w:rFonts w:ascii="Cambria" w:hAnsi="Cambria" w:cs="Arial"/>
        </w:rPr>
        <w:t xml:space="preserve"> </w:t>
      </w:r>
      <w:r w:rsidRPr="002754AA">
        <w:rPr>
          <w:rFonts w:ascii="Cambria" w:hAnsi="Cambria" w:cs="Arial"/>
        </w:rPr>
        <w:t xml:space="preserve">slang </w:t>
      </w:r>
      <w:r w:rsidR="00BD6B8C">
        <w:rPr>
          <w:rFonts w:ascii="Cambria" w:hAnsi="Cambria" w:cs="Arial"/>
        </w:rPr>
        <w:t>phrases about women that</w:t>
      </w:r>
      <w:r w:rsidRPr="002754AA">
        <w:rPr>
          <w:rFonts w:ascii="Cambria" w:hAnsi="Cambria" w:cs="Arial"/>
        </w:rPr>
        <w:t xml:space="preserve"> depreciate their va</w:t>
      </w:r>
      <w:r w:rsidR="00BD6B8C">
        <w:rPr>
          <w:rFonts w:ascii="Cambria" w:hAnsi="Cambria" w:cs="Arial"/>
        </w:rPr>
        <w:t xml:space="preserve">lues. In South Korea, women are treated as a minority and have been discriminated against by the </w:t>
      </w:r>
      <w:r w:rsidRPr="002754AA">
        <w:rPr>
          <w:rFonts w:ascii="Cambria" w:hAnsi="Cambria" w:cs="Arial"/>
        </w:rPr>
        <w:t xml:space="preserve"> dominant male society. The discrimination i</w:t>
      </w:r>
      <w:r w:rsidR="00BD6B8C">
        <w:rPr>
          <w:rFonts w:ascii="Cambria" w:hAnsi="Cambria" w:cs="Arial"/>
        </w:rPr>
        <w:t xml:space="preserve">s continuously ongoing, and </w:t>
      </w:r>
      <w:r w:rsidRPr="002754AA">
        <w:rPr>
          <w:rFonts w:ascii="Cambria" w:hAnsi="Cambria" w:cs="Arial"/>
        </w:rPr>
        <w:t>soc</w:t>
      </w:r>
      <w:r w:rsidR="00BD6B8C">
        <w:rPr>
          <w:rFonts w:ascii="Cambria" w:hAnsi="Cambria" w:cs="Arial"/>
        </w:rPr>
        <w:t xml:space="preserve">iety is not respecting women </w:t>
      </w:r>
      <w:r w:rsidRPr="002754AA">
        <w:rPr>
          <w:rFonts w:ascii="Cambria" w:hAnsi="Cambria" w:cs="Arial"/>
        </w:rPr>
        <w:t xml:space="preserve">the same </w:t>
      </w:r>
      <w:r w:rsidR="00BD6B8C">
        <w:rPr>
          <w:rFonts w:ascii="Cambria" w:hAnsi="Cambria" w:cs="Arial"/>
        </w:rPr>
        <w:t xml:space="preserve">way it does </w:t>
      </w:r>
      <w:r w:rsidRPr="002754AA">
        <w:rPr>
          <w:rFonts w:ascii="Cambria" w:hAnsi="Cambria" w:cs="Arial"/>
        </w:rPr>
        <w:t xml:space="preserve">men. Gender equality is related to human rights and it is </w:t>
      </w:r>
      <w:r w:rsidR="00BD6B8C">
        <w:rPr>
          <w:rFonts w:ascii="Cambria" w:hAnsi="Cambria" w:cs="Arial"/>
        </w:rPr>
        <w:t xml:space="preserve">a </w:t>
      </w:r>
      <w:r w:rsidRPr="002754AA">
        <w:rPr>
          <w:rFonts w:ascii="Cambria" w:hAnsi="Cambria" w:cs="Arial"/>
        </w:rPr>
        <w:t xml:space="preserve">fundamental key to democracy. </w:t>
      </w:r>
      <w:r w:rsidR="00BD6B8C">
        <w:rPr>
          <w:rFonts w:ascii="Cambria" w:hAnsi="Cambria" w:cs="Arial"/>
        </w:rPr>
        <w:t>Democracy is threatened</w:t>
      </w:r>
      <w:r w:rsidRPr="002754AA">
        <w:rPr>
          <w:rFonts w:ascii="Cambria" w:hAnsi="Cambria" w:cs="Arial"/>
        </w:rPr>
        <w:t xml:space="preserve"> by the gender role stereotypes which had been establi</w:t>
      </w:r>
      <w:r w:rsidR="00BD6B8C">
        <w:rPr>
          <w:rFonts w:ascii="Cambria" w:hAnsi="Cambria" w:cs="Arial"/>
        </w:rPr>
        <w:t>shed by patriarchal Confucian</w:t>
      </w:r>
      <w:r w:rsidRPr="002754AA">
        <w:rPr>
          <w:rFonts w:ascii="Cambria" w:hAnsi="Cambria" w:cs="Arial"/>
        </w:rPr>
        <w:t xml:space="preserve"> culture and still forces women to </w:t>
      </w:r>
      <w:r w:rsidR="00BD6B8C">
        <w:rPr>
          <w:rFonts w:ascii="Cambria" w:hAnsi="Cambria" w:cs="Arial"/>
        </w:rPr>
        <w:t xml:space="preserve">conform to </w:t>
      </w:r>
      <w:r w:rsidRPr="002754AA">
        <w:rPr>
          <w:rFonts w:ascii="Cambria" w:hAnsi="Cambria" w:cs="Arial"/>
        </w:rPr>
        <w:t xml:space="preserve">particular behavior. </w:t>
      </w:r>
      <w:r w:rsidR="00BD6B8C">
        <w:rPr>
          <w:rFonts w:ascii="Cambria" w:hAnsi="Cambria" w:cs="Arial"/>
        </w:rPr>
        <w:t>Discrimination against women creates</w:t>
      </w:r>
      <w:r w:rsidRPr="002754AA">
        <w:rPr>
          <w:rFonts w:ascii="Cambria" w:hAnsi="Cambria" w:cs="Arial"/>
        </w:rPr>
        <w:t xml:space="preserve"> a severe barrier between men and women. Destruction of </w:t>
      </w:r>
      <w:r w:rsidR="00BD6B8C">
        <w:rPr>
          <w:rFonts w:ascii="Cambria" w:hAnsi="Cambria" w:cs="Arial"/>
        </w:rPr>
        <w:t xml:space="preserve">traditional </w:t>
      </w:r>
      <w:r w:rsidRPr="002754AA">
        <w:rPr>
          <w:rFonts w:ascii="Cambria" w:hAnsi="Cambria" w:cs="Arial"/>
        </w:rPr>
        <w:t xml:space="preserve">convention and proper education </w:t>
      </w:r>
      <w:r w:rsidR="000B4267">
        <w:rPr>
          <w:rFonts w:ascii="Cambria" w:hAnsi="Cambria" w:cs="Arial"/>
        </w:rPr>
        <w:t xml:space="preserve">on </w:t>
      </w:r>
      <w:r w:rsidR="00BD6B8C">
        <w:rPr>
          <w:rFonts w:ascii="Cambria" w:hAnsi="Cambria" w:cs="Arial"/>
        </w:rPr>
        <w:t xml:space="preserve">gender equality </w:t>
      </w:r>
      <w:r w:rsidRPr="002754AA">
        <w:rPr>
          <w:rFonts w:ascii="Cambria" w:hAnsi="Cambria" w:cs="Arial"/>
        </w:rPr>
        <w:t>would help to discontinue the stereotypical gender role</w:t>
      </w:r>
      <w:r w:rsidR="00BD6B8C">
        <w:rPr>
          <w:rFonts w:ascii="Cambria" w:hAnsi="Cambria" w:cs="Arial"/>
        </w:rPr>
        <w:t>s women are forced to participate in</w:t>
      </w:r>
      <w:r w:rsidRPr="002754AA">
        <w:rPr>
          <w:rFonts w:ascii="Cambria" w:hAnsi="Cambria" w:cs="Arial"/>
        </w:rPr>
        <w:t xml:space="preserve">. </w:t>
      </w:r>
    </w:p>
    <w:p w14:paraId="774F77B3" w14:textId="4CB1A55A" w:rsidR="00DE0DDC" w:rsidRPr="00F40D23" w:rsidRDefault="00DE0DDC" w:rsidP="00033F06">
      <w:pPr>
        <w:spacing w:line="480" w:lineRule="auto"/>
        <w:ind w:firstLine="240"/>
        <w:jc w:val="both"/>
        <w:rPr>
          <w:rFonts w:ascii="Cambria" w:hAnsi="Cambria" w:cs="Arial"/>
        </w:rPr>
      </w:pPr>
    </w:p>
    <w:p w14:paraId="201EE11E" w14:textId="77777777" w:rsidR="00B53BB9" w:rsidRPr="00F40D23" w:rsidRDefault="00B53BB9" w:rsidP="00033F06">
      <w:pPr>
        <w:spacing w:line="480" w:lineRule="auto"/>
        <w:jc w:val="both"/>
        <w:rPr>
          <w:rFonts w:ascii="Cambria" w:hAnsi="Cambria" w:cs="Arial"/>
        </w:rPr>
      </w:pPr>
    </w:p>
    <w:p w14:paraId="2CB1157B" w14:textId="693CFC38" w:rsidR="003F2C03" w:rsidRDefault="00C14737" w:rsidP="005C6A27">
      <w:pPr>
        <w:spacing w:line="480" w:lineRule="auto"/>
        <w:ind w:firstLine="240"/>
        <w:jc w:val="both"/>
        <w:rPr>
          <w:rFonts w:ascii="Cambria" w:hAnsi="Cambria" w:cs="Arial"/>
          <w:lang w:eastAsia="ko-KR"/>
        </w:rPr>
      </w:pPr>
      <w:r w:rsidRPr="00F40D23">
        <w:rPr>
          <w:rFonts w:ascii="Cambria" w:hAnsi="Cambria" w:cs="Arial"/>
          <w:lang w:eastAsia="ko-KR"/>
        </w:rPr>
        <w:lastRenderedPageBreak/>
        <w:t>The most dich</w:t>
      </w:r>
      <w:r w:rsidR="00C355CA">
        <w:rPr>
          <w:rFonts w:ascii="Cambria" w:hAnsi="Cambria" w:cs="Arial"/>
          <w:lang w:eastAsia="ko-KR"/>
        </w:rPr>
        <w:t>otomous thing which matters to society is gender. Most</w:t>
      </w:r>
      <w:r w:rsidRPr="00F40D23">
        <w:rPr>
          <w:rFonts w:ascii="Cambria" w:hAnsi="Cambria" w:cs="Arial"/>
          <w:lang w:eastAsia="ko-KR"/>
        </w:rPr>
        <w:t xml:space="preserve"> humans are </w:t>
      </w:r>
      <w:r w:rsidR="00C355CA">
        <w:rPr>
          <w:rFonts w:ascii="Cambria" w:hAnsi="Cambria" w:cs="Arial"/>
          <w:lang w:eastAsia="ko-KR"/>
        </w:rPr>
        <w:t>biologically born male or female</w:t>
      </w:r>
      <w:r w:rsidR="00FA3D71" w:rsidRPr="00F40D23">
        <w:rPr>
          <w:rFonts w:ascii="Cambria" w:hAnsi="Cambria" w:cs="Arial"/>
          <w:lang w:eastAsia="ko-KR"/>
        </w:rPr>
        <w:t xml:space="preserve">, and there are </w:t>
      </w:r>
      <w:r w:rsidRPr="00F40D23">
        <w:rPr>
          <w:rFonts w:ascii="Cambria" w:hAnsi="Cambria" w:cs="Arial"/>
          <w:lang w:eastAsia="ko-KR"/>
        </w:rPr>
        <w:t>particular role</w:t>
      </w:r>
      <w:r w:rsidR="00FA3D71" w:rsidRPr="00F40D23">
        <w:rPr>
          <w:rFonts w:ascii="Cambria" w:hAnsi="Cambria" w:cs="Arial"/>
          <w:lang w:eastAsia="ko-KR"/>
        </w:rPr>
        <w:t>s</w:t>
      </w:r>
      <w:r w:rsidR="00F1705D" w:rsidRPr="00F40D23">
        <w:rPr>
          <w:rFonts w:ascii="Cambria" w:hAnsi="Cambria" w:cs="Arial"/>
          <w:lang w:eastAsia="ko-KR"/>
        </w:rPr>
        <w:t xml:space="preserve"> which</w:t>
      </w:r>
      <w:r w:rsidR="00D46F61" w:rsidRPr="00F40D23">
        <w:rPr>
          <w:rFonts w:ascii="Cambria" w:hAnsi="Cambria" w:cs="Arial"/>
          <w:lang w:eastAsia="ko-KR"/>
        </w:rPr>
        <w:t xml:space="preserve"> </w:t>
      </w:r>
      <w:r w:rsidRPr="00F40D23">
        <w:rPr>
          <w:rFonts w:ascii="Cambria" w:hAnsi="Cambria" w:cs="Arial"/>
          <w:lang w:eastAsia="ko-KR"/>
        </w:rPr>
        <w:t>for</w:t>
      </w:r>
      <w:r w:rsidR="00FA3D71" w:rsidRPr="00F40D23">
        <w:rPr>
          <w:rFonts w:ascii="Cambria" w:hAnsi="Cambria" w:cs="Arial"/>
          <w:lang w:eastAsia="ko-KR"/>
        </w:rPr>
        <w:t>ce</w:t>
      </w:r>
      <w:r w:rsidR="00325A4A" w:rsidRPr="00F40D23">
        <w:rPr>
          <w:rFonts w:ascii="Cambria" w:hAnsi="Cambria" w:cs="Arial"/>
          <w:lang w:eastAsia="ko-KR"/>
        </w:rPr>
        <w:t xml:space="preserve"> those sex</w:t>
      </w:r>
      <w:r w:rsidR="00C355CA">
        <w:rPr>
          <w:rFonts w:ascii="Cambria" w:hAnsi="Cambria" w:cs="Arial"/>
          <w:lang w:eastAsia="ko-KR"/>
        </w:rPr>
        <w:t>es</w:t>
      </w:r>
      <w:r w:rsidR="00D46F61" w:rsidRPr="00F40D23">
        <w:rPr>
          <w:rFonts w:ascii="Cambria" w:hAnsi="Cambria" w:cs="Arial"/>
          <w:lang w:eastAsia="ko-KR"/>
        </w:rPr>
        <w:t xml:space="preserve"> to perform </w:t>
      </w:r>
      <w:r w:rsidR="00C355CA">
        <w:rPr>
          <w:rFonts w:ascii="Cambria" w:hAnsi="Cambria" w:cs="Arial"/>
          <w:lang w:eastAsia="ko-KR"/>
        </w:rPr>
        <w:t xml:space="preserve">according to </w:t>
      </w:r>
      <w:r w:rsidRPr="00F40D23">
        <w:rPr>
          <w:rFonts w:ascii="Cambria" w:hAnsi="Cambria" w:cs="Arial"/>
          <w:lang w:eastAsia="ko-KR"/>
        </w:rPr>
        <w:t>soci</w:t>
      </w:r>
      <w:r w:rsidR="00C355CA">
        <w:rPr>
          <w:rFonts w:ascii="Cambria" w:hAnsi="Cambria" w:cs="Arial"/>
          <w:lang w:eastAsia="ko-KR"/>
        </w:rPr>
        <w:t>ety’s defined norms for that sex</w:t>
      </w:r>
      <w:r w:rsidR="00B86F18" w:rsidRPr="00F40D23">
        <w:rPr>
          <w:rFonts w:ascii="Cambria" w:hAnsi="Cambria" w:cs="Arial"/>
          <w:lang w:eastAsia="ko-KR"/>
        </w:rPr>
        <w:t xml:space="preserve">. </w:t>
      </w:r>
      <w:r w:rsidR="00E73A65">
        <w:rPr>
          <w:rFonts w:ascii="Cambria" w:hAnsi="Cambria" w:cs="Arial"/>
          <w:lang w:eastAsia="ko-KR"/>
        </w:rPr>
        <w:t>It is what we call the “</w:t>
      </w:r>
      <w:r w:rsidR="00751C60">
        <w:rPr>
          <w:rFonts w:ascii="Cambria" w:hAnsi="Cambria" w:cs="Arial"/>
          <w:lang w:eastAsia="ko-KR"/>
        </w:rPr>
        <w:t xml:space="preserve">gender </w:t>
      </w:r>
      <w:r w:rsidR="00E73A65">
        <w:rPr>
          <w:rFonts w:ascii="Cambria" w:hAnsi="Cambria" w:cs="Arial"/>
          <w:lang w:eastAsia="ko-KR"/>
        </w:rPr>
        <w:t>role.”</w:t>
      </w:r>
      <w:r w:rsidR="00751C60">
        <w:rPr>
          <w:rFonts w:ascii="Cambria" w:hAnsi="Cambria" w:cs="Arial"/>
          <w:lang w:eastAsia="ko-KR"/>
        </w:rPr>
        <w:t xml:space="preserve"> </w:t>
      </w:r>
      <w:r w:rsidR="00EC3C96">
        <w:rPr>
          <w:rFonts w:ascii="Cambria" w:hAnsi="Cambria" w:cs="Arial"/>
          <w:lang w:eastAsia="ko-KR"/>
        </w:rPr>
        <w:t>Gen</w:t>
      </w:r>
      <w:r w:rsidR="00E73A65">
        <w:rPr>
          <w:rFonts w:ascii="Cambria" w:hAnsi="Cambria" w:cs="Arial"/>
          <w:lang w:eastAsia="ko-KR"/>
        </w:rPr>
        <w:t>der is different from the word “sex.”</w:t>
      </w:r>
      <w:r w:rsidR="00EC3C96">
        <w:rPr>
          <w:rFonts w:ascii="Cambria" w:hAnsi="Cambria" w:cs="Arial"/>
          <w:lang w:eastAsia="ko-KR"/>
        </w:rPr>
        <w:t xml:space="preserve"> </w:t>
      </w:r>
      <w:r w:rsidR="00734B79">
        <w:rPr>
          <w:rFonts w:ascii="Cambria" w:hAnsi="Cambria" w:cs="Arial"/>
          <w:lang w:eastAsia="ko-KR"/>
        </w:rPr>
        <w:t xml:space="preserve">According to </w:t>
      </w:r>
      <w:r w:rsidR="00E73A65">
        <w:rPr>
          <w:rFonts w:ascii="Cambria" w:hAnsi="Cambria" w:cs="Arial"/>
          <w:lang w:eastAsia="ko-KR"/>
        </w:rPr>
        <w:t>the APA, “G</w:t>
      </w:r>
      <w:r w:rsidR="00696407">
        <w:rPr>
          <w:rFonts w:ascii="Cambria" w:hAnsi="Cambria" w:cs="Arial"/>
          <w:lang w:eastAsia="ko-KR"/>
        </w:rPr>
        <w:t>ender refers to the attitudes, feelings and behaviors that a given culture associates with a person’s biological sex.</w:t>
      </w:r>
      <w:r w:rsidR="00E73A65">
        <w:rPr>
          <w:rFonts w:ascii="Cambria" w:hAnsi="Cambria" w:cs="Arial"/>
          <w:lang w:eastAsia="ko-KR"/>
        </w:rPr>
        <w:t>”</w:t>
      </w:r>
      <w:r w:rsidR="00696407">
        <w:rPr>
          <w:rStyle w:val="a8"/>
          <w:rFonts w:ascii="Cambria" w:hAnsi="Cambria" w:cs="Arial"/>
          <w:lang w:eastAsia="ko-KR"/>
        </w:rPr>
        <w:footnoteReference w:id="1"/>
      </w:r>
      <w:r w:rsidR="00696407">
        <w:rPr>
          <w:rFonts w:ascii="Cambria" w:hAnsi="Cambria" w:cs="Arial"/>
          <w:lang w:eastAsia="ko-KR"/>
        </w:rPr>
        <w:t xml:space="preserve"> It is socially constructed</w:t>
      </w:r>
      <w:r w:rsidR="008E5324">
        <w:rPr>
          <w:rFonts w:ascii="Cambria" w:hAnsi="Cambria" w:cs="Arial"/>
          <w:lang w:eastAsia="ko-KR"/>
        </w:rPr>
        <w:t>,</w:t>
      </w:r>
      <w:r w:rsidR="00696407">
        <w:rPr>
          <w:rFonts w:ascii="Cambria" w:hAnsi="Cambria" w:cs="Arial"/>
          <w:lang w:eastAsia="ko-KR"/>
        </w:rPr>
        <w:t xml:space="preserve"> and </w:t>
      </w:r>
      <w:r w:rsidR="00FF7208">
        <w:rPr>
          <w:rFonts w:ascii="Cambria" w:hAnsi="Cambria" w:cs="Arial"/>
          <w:lang w:eastAsia="ko-KR"/>
        </w:rPr>
        <w:t>when it</w:t>
      </w:r>
      <w:r w:rsidR="008E5324">
        <w:rPr>
          <w:rFonts w:ascii="Cambria" w:hAnsi="Cambria" w:cs="Arial"/>
          <w:lang w:eastAsia="ko-KR"/>
        </w:rPr>
        <w:t xml:space="preserve"> proceeds to be compulsive, it provides</w:t>
      </w:r>
      <w:r w:rsidR="00FF7208">
        <w:rPr>
          <w:rFonts w:ascii="Cambria" w:hAnsi="Cambria" w:cs="Arial"/>
          <w:lang w:eastAsia="ko-KR"/>
        </w:rPr>
        <w:t xml:space="preserve"> us a stereotypical pattern of behavior. </w:t>
      </w:r>
      <w:r w:rsidR="00EA0EFE">
        <w:rPr>
          <w:rFonts w:ascii="Cambria" w:hAnsi="Cambria" w:cs="Arial"/>
          <w:lang w:eastAsia="ko-KR"/>
        </w:rPr>
        <w:t>The idea that</w:t>
      </w:r>
      <w:r w:rsidRPr="00F40D23">
        <w:rPr>
          <w:rFonts w:ascii="Cambria" w:hAnsi="Cambria" w:cs="Arial"/>
          <w:lang w:eastAsia="ko-KR"/>
        </w:rPr>
        <w:t xml:space="preserve"> girl</w:t>
      </w:r>
      <w:r w:rsidR="00EA0EFE">
        <w:rPr>
          <w:rFonts w:ascii="Cambria" w:hAnsi="Cambria" w:cs="Arial"/>
          <w:lang w:eastAsia="ko-KR"/>
        </w:rPr>
        <w:t>s</w:t>
      </w:r>
      <w:r w:rsidRPr="00F40D23">
        <w:rPr>
          <w:rFonts w:ascii="Cambria" w:hAnsi="Cambria" w:cs="Arial"/>
          <w:lang w:eastAsia="ko-KR"/>
        </w:rPr>
        <w:t xml:space="preserve"> should play with dolls</w:t>
      </w:r>
      <w:r w:rsidR="00750D70" w:rsidRPr="00F40D23">
        <w:rPr>
          <w:rFonts w:ascii="Cambria" w:hAnsi="Cambria" w:cs="Arial"/>
          <w:lang w:eastAsia="ko-KR"/>
        </w:rPr>
        <w:t xml:space="preserve"> and boy</w:t>
      </w:r>
      <w:r w:rsidR="00EA0EFE">
        <w:rPr>
          <w:rFonts w:ascii="Cambria" w:hAnsi="Cambria" w:cs="Arial"/>
          <w:lang w:eastAsia="ko-KR"/>
        </w:rPr>
        <w:t>s</w:t>
      </w:r>
      <w:r w:rsidR="00750D70" w:rsidRPr="00F40D23">
        <w:rPr>
          <w:rFonts w:ascii="Cambria" w:hAnsi="Cambria" w:cs="Arial"/>
          <w:lang w:eastAsia="ko-KR"/>
        </w:rPr>
        <w:t xml:space="preserve"> should play with train</w:t>
      </w:r>
      <w:r w:rsidR="00EA0EFE">
        <w:rPr>
          <w:rFonts w:ascii="Cambria" w:hAnsi="Cambria" w:cs="Arial"/>
          <w:lang w:eastAsia="ko-KR"/>
        </w:rPr>
        <w:t>s</w:t>
      </w:r>
      <w:r w:rsidR="00750D70" w:rsidRPr="00F40D23">
        <w:rPr>
          <w:rFonts w:ascii="Cambria" w:hAnsi="Cambria" w:cs="Arial"/>
          <w:lang w:eastAsia="ko-KR"/>
        </w:rPr>
        <w:t xml:space="preserve"> </w:t>
      </w:r>
      <w:r w:rsidRPr="00F40D23">
        <w:rPr>
          <w:rFonts w:ascii="Cambria" w:hAnsi="Cambria" w:cs="Arial"/>
          <w:lang w:eastAsia="ko-KR"/>
        </w:rPr>
        <w:t xml:space="preserve">is </w:t>
      </w:r>
      <w:r w:rsidR="00EA0EFE">
        <w:rPr>
          <w:rFonts w:ascii="Cambria" w:hAnsi="Cambria" w:cs="Arial"/>
          <w:lang w:eastAsia="ko-KR"/>
        </w:rPr>
        <w:t xml:space="preserve">a </w:t>
      </w:r>
      <w:r w:rsidR="00815A46">
        <w:rPr>
          <w:rFonts w:ascii="Cambria" w:hAnsi="Cambria" w:cs="Arial"/>
          <w:lang w:eastAsia="ko-KR"/>
        </w:rPr>
        <w:t>basic</w:t>
      </w:r>
      <w:r w:rsidRPr="00F40D23">
        <w:rPr>
          <w:rFonts w:ascii="Cambria" w:hAnsi="Cambria" w:cs="Arial"/>
          <w:lang w:eastAsia="ko-KR"/>
        </w:rPr>
        <w:t xml:space="preserve"> </w:t>
      </w:r>
      <w:r w:rsidR="00EA0EFE">
        <w:rPr>
          <w:rFonts w:ascii="Cambria" w:hAnsi="Cambria" w:cs="Arial"/>
          <w:lang w:eastAsia="ko-KR"/>
        </w:rPr>
        <w:t xml:space="preserve">example of </w:t>
      </w:r>
      <w:r w:rsidRPr="00F40D23">
        <w:rPr>
          <w:rFonts w:ascii="Cambria" w:hAnsi="Cambria" w:cs="Arial"/>
          <w:lang w:eastAsia="ko-KR"/>
        </w:rPr>
        <w:t xml:space="preserve">gender stereotypes. From </w:t>
      </w:r>
      <w:r w:rsidR="006853AB">
        <w:rPr>
          <w:rFonts w:ascii="Cambria" w:hAnsi="Cambria" w:cs="Arial"/>
          <w:lang w:eastAsia="ko-KR"/>
        </w:rPr>
        <w:t xml:space="preserve">a </w:t>
      </w:r>
      <w:r w:rsidR="00837DAA" w:rsidRPr="00F40D23">
        <w:rPr>
          <w:rFonts w:ascii="Cambria" w:hAnsi="Cambria" w:cs="Arial"/>
          <w:lang w:eastAsia="ko-KR"/>
        </w:rPr>
        <w:t xml:space="preserve">young </w:t>
      </w:r>
      <w:r w:rsidR="008D0789">
        <w:rPr>
          <w:rFonts w:ascii="Cambria" w:hAnsi="Cambria" w:cs="Arial"/>
          <w:lang w:eastAsia="ko-KR"/>
        </w:rPr>
        <w:t xml:space="preserve">age, </w:t>
      </w:r>
      <w:r w:rsidR="00903107">
        <w:rPr>
          <w:rFonts w:ascii="Cambria" w:hAnsi="Cambria" w:cs="Arial"/>
          <w:lang w:eastAsia="ko-KR"/>
        </w:rPr>
        <w:t>gender role</w:t>
      </w:r>
      <w:r w:rsidR="008D0789">
        <w:rPr>
          <w:rFonts w:ascii="Cambria" w:hAnsi="Cambria" w:cs="Arial"/>
          <w:lang w:eastAsia="ko-KR"/>
        </w:rPr>
        <w:t>s are</w:t>
      </w:r>
      <w:r w:rsidR="00903107">
        <w:rPr>
          <w:rFonts w:ascii="Cambria" w:hAnsi="Cambria" w:cs="Arial"/>
          <w:lang w:eastAsia="ko-KR"/>
        </w:rPr>
        <w:t xml:space="preserve"> </w:t>
      </w:r>
      <w:r w:rsidR="008843D6" w:rsidRPr="00F40D23">
        <w:rPr>
          <w:rFonts w:ascii="Cambria" w:hAnsi="Cambria" w:cs="Arial"/>
          <w:lang w:eastAsia="ko-KR"/>
        </w:rPr>
        <w:t>constructed</w:t>
      </w:r>
      <w:r w:rsidR="00D9729A">
        <w:rPr>
          <w:rFonts w:ascii="Cambria" w:hAnsi="Cambria" w:cs="Arial"/>
          <w:lang w:eastAsia="ko-KR"/>
        </w:rPr>
        <w:t xml:space="preserve"> by a primary group, likely </w:t>
      </w:r>
      <w:r w:rsidR="00BC398D" w:rsidRPr="00F40D23">
        <w:rPr>
          <w:rFonts w:ascii="Cambria" w:hAnsi="Cambria" w:cs="Arial"/>
          <w:lang w:eastAsia="ko-KR"/>
        </w:rPr>
        <w:t>the family environment</w:t>
      </w:r>
      <w:r w:rsidR="0021770F">
        <w:rPr>
          <w:rFonts w:ascii="Cambria" w:hAnsi="Cambria" w:cs="Arial"/>
          <w:lang w:eastAsia="ko-KR"/>
        </w:rPr>
        <w:t>,</w:t>
      </w:r>
      <w:r w:rsidR="00BC398D" w:rsidRPr="00F40D23">
        <w:rPr>
          <w:rFonts w:ascii="Cambria" w:hAnsi="Cambria" w:cs="Arial"/>
          <w:lang w:eastAsia="ko-KR"/>
        </w:rPr>
        <w:t xml:space="preserve"> </w:t>
      </w:r>
      <w:r w:rsidRPr="00F40D23">
        <w:rPr>
          <w:rFonts w:ascii="Cambria" w:hAnsi="Cambria" w:cs="Arial"/>
          <w:lang w:eastAsia="ko-KR"/>
        </w:rPr>
        <w:t>and locked into the certain criterion of their genetic se</w:t>
      </w:r>
      <w:r w:rsidR="005C4F0C">
        <w:rPr>
          <w:rFonts w:ascii="Cambria" w:hAnsi="Cambria" w:cs="Arial"/>
          <w:lang w:eastAsia="ko-KR"/>
        </w:rPr>
        <w:t xml:space="preserve">x. </w:t>
      </w:r>
      <w:r w:rsidR="0021770F">
        <w:rPr>
          <w:rFonts w:ascii="Cambria" w:hAnsi="Cambria" w:cs="Arial"/>
          <w:lang w:eastAsia="ko-KR"/>
        </w:rPr>
        <w:t xml:space="preserve">We are </w:t>
      </w:r>
      <w:r w:rsidR="00C8494F">
        <w:rPr>
          <w:rFonts w:ascii="Cambria" w:hAnsi="Cambria" w:cs="Arial"/>
          <w:lang w:eastAsia="ko-KR"/>
        </w:rPr>
        <w:t>slave</w:t>
      </w:r>
      <w:r w:rsidR="0021770F">
        <w:rPr>
          <w:rFonts w:ascii="Cambria" w:hAnsi="Cambria" w:cs="Arial"/>
          <w:lang w:eastAsia="ko-KR"/>
        </w:rPr>
        <w:t>s to the social</w:t>
      </w:r>
      <w:r w:rsidR="00C8494F">
        <w:rPr>
          <w:rFonts w:ascii="Cambria" w:hAnsi="Cambria" w:cs="Arial"/>
          <w:lang w:eastAsia="ko-KR"/>
        </w:rPr>
        <w:t xml:space="preserve"> environment. W</w:t>
      </w:r>
      <w:r w:rsidR="0019500E">
        <w:rPr>
          <w:rFonts w:ascii="Cambria" w:hAnsi="Cambria" w:cs="Arial"/>
          <w:lang w:eastAsia="ko-KR"/>
        </w:rPr>
        <w:t>e need to think about how society perceives</w:t>
      </w:r>
      <w:r w:rsidR="005C4F0C">
        <w:rPr>
          <w:rFonts w:ascii="Cambria" w:hAnsi="Cambria" w:cs="Arial"/>
          <w:lang w:eastAsia="ko-KR"/>
        </w:rPr>
        <w:t xml:space="preserve"> gender</w:t>
      </w:r>
      <w:r w:rsidR="0019500E">
        <w:rPr>
          <w:rFonts w:ascii="Cambria" w:hAnsi="Cambria" w:cs="Arial"/>
          <w:lang w:eastAsia="ko-KR"/>
        </w:rPr>
        <w:t>s</w:t>
      </w:r>
      <w:r w:rsidR="005C4F0C">
        <w:rPr>
          <w:rFonts w:ascii="Cambria" w:hAnsi="Cambria" w:cs="Arial"/>
          <w:lang w:eastAsia="ko-KR"/>
        </w:rPr>
        <w:t xml:space="preserve"> and how that</w:t>
      </w:r>
      <w:r w:rsidR="00E90512">
        <w:rPr>
          <w:rFonts w:ascii="Cambria" w:hAnsi="Cambria" w:cs="Arial"/>
          <w:lang w:eastAsia="ko-KR"/>
        </w:rPr>
        <w:t xml:space="preserve"> society </w:t>
      </w:r>
      <w:r w:rsidR="004A43D0">
        <w:rPr>
          <w:rFonts w:ascii="Cambria" w:hAnsi="Cambria" w:cs="Arial"/>
          <w:lang w:eastAsia="ko-KR"/>
        </w:rPr>
        <w:t xml:space="preserve">has </w:t>
      </w:r>
      <w:r w:rsidR="00155DBC">
        <w:rPr>
          <w:rFonts w:ascii="Cambria" w:hAnsi="Cambria" w:cs="Arial"/>
          <w:lang w:eastAsia="ko-KR"/>
        </w:rPr>
        <w:t>shaped in Korea</w:t>
      </w:r>
      <w:r w:rsidR="00815A46">
        <w:rPr>
          <w:rFonts w:ascii="Cambria" w:hAnsi="Cambria" w:cs="Arial"/>
          <w:lang w:eastAsia="ko-KR"/>
        </w:rPr>
        <w:t xml:space="preserve"> to understand why stereotypical gender role</w:t>
      </w:r>
      <w:r w:rsidR="0019500E">
        <w:rPr>
          <w:rFonts w:ascii="Cambria" w:hAnsi="Cambria" w:cs="Arial"/>
          <w:lang w:eastAsia="ko-KR"/>
        </w:rPr>
        <w:t>s are</w:t>
      </w:r>
      <w:r w:rsidR="00815A46">
        <w:rPr>
          <w:rFonts w:ascii="Cambria" w:hAnsi="Cambria" w:cs="Arial"/>
          <w:lang w:eastAsia="ko-KR"/>
        </w:rPr>
        <w:t xml:space="preserve"> still a matter</w:t>
      </w:r>
      <w:r w:rsidR="0019500E">
        <w:rPr>
          <w:rFonts w:ascii="Cambria" w:hAnsi="Cambria" w:cs="Arial"/>
          <w:lang w:eastAsia="ko-KR"/>
        </w:rPr>
        <w:t xml:space="preserve"> that</w:t>
      </w:r>
      <w:r w:rsidR="0062237C">
        <w:rPr>
          <w:rFonts w:ascii="Cambria" w:hAnsi="Cambria" w:cs="Arial"/>
          <w:lang w:eastAsia="ko-KR"/>
        </w:rPr>
        <w:t xml:space="preserve"> hinders </w:t>
      </w:r>
      <w:r w:rsidR="00815A46">
        <w:rPr>
          <w:rFonts w:ascii="Cambria" w:hAnsi="Cambria" w:cs="Arial"/>
          <w:lang w:eastAsia="ko-KR"/>
        </w:rPr>
        <w:t>women</w:t>
      </w:r>
      <w:r w:rsidR="0062237C">
        <w:rPr>
          <w:rFonts w:ascii="Cambria" w:hAnsi="Cambria" w:cs="Arial"/>
          <w:lang w:eastAsia="ko-KR"/>
        </w:rPr>
        <w:t>’s rights especially</w:t>
      </w:r>
      <w:r w:rsidR="005C4F0C">
        <w:rPr>
          <w:rFonts w:ascii="Cambria" w:hAnsi="Cambria" w:cs="Arial"/>
          <w:lang w:eastAsia="ko-KR"/>
        </w:rPr>
        <w:t xml:space="preserve">. </w:t>
      </w:r>
    </w:p>
    <w:p w14:paraId="023159A8" w14:textId="77777777" w:rsidR="005C6A27" w:rsidRPr="005C6A27" w:rsidRDefault="005C6A27" w:rsidP="005C6A27">
      <w:pPr>
        <w:spacing w:line="480" w:lineRule="auto"/>
        <w:ind w:firstLine="240"/>
        <w:jc w:val="both"/>
        <w:rPr>
          <w:rFonts w:ascii="Cambria" w:hAnsi="Cambria" w:cs="Arial"/>
          <w:lang w:eastAsia="ko-KR"/>
        </w:rPr>
      </w:pPr>
      <w:bookmarkStart w:id="0" w:name="_GoBack"/>
      <w:bookmarkEnd w:id="0"/>
    </w:p>
    <w:p w14:paraId="2126014F" w14:textId="60BC9461" w:rsidR="002E2EAE" w:rsidRPr="00F40D23" w:rsidRDefault="003F2C03" w:rsidP="002E2EAE">
      <w:pPr>
        <w:spacing w:line="480" w:lineRule="auto"/>
        <w:jc w:val="both"/>
        <w:rPr>
          <w:rFonts w:ascii="Cambria" w:hAnsi="Cambria" w:cs="Arial"/>
          <w:lang w:eastAsia="ko-KR"/>
        </w:rPr>
      </w:pPr>
      <w:r>
        <w:rPr>
          <w:rFonts w:ascii="Cambria" w:hAnsi="Cambria" w:cs="Arial"/>
          <w:color w:val="000000" w:themeColor="text1"/>
          <w:lang w:eastAsia="ko-KR"/>
        </w:rPr>
        <w:t xml:space="preserve"> </w:t>
      </w:r>
      <w:r w:rsidR="00065B4C">
        <w:rPr>
          <w:rFonts w:ascii="Cambria" w:hAnsi="Cambria" w:cs="Arial"/>
          <w:color w:val="000000" w:themeColor="text1"/>
          <w:lang w:eastAsia="ko-KR"/>
        </w:rPr>
        <w:t xml:space="preserve"> </w:t>
      </w:r>
      <w:r w:rsidR="002E2EAE" w:rsidRPr="00F40D23">
        <w:rPr>
          <w:rFonts w:ascii="Cambria" w:hAnsi="Cambria" w:cs="Arial"/>
          <w:lang w:eastAsia="ko-KR"/>
        </w:rPr>
        <w:t>In order to understand the existence of severe stereotypical gender role</w:t>
      </w:r>
      <w:r w:rsidR="00065B4C">
        <w:rPr>
          <w:rFonts w:ascii="Cambria" w:hAnsi="Cambria" w:cs="Arial"/>
          <w:lang w:eastAsia="ko-KR"/>
        </w:rPr>
        <w:t>s</w:t>
      </w:r>
      <w:r w:rsidR="002E2EAE" w:rsidRPr="00F40D23">
        <w:rPr>
          <w:rFonts w:ascii="Cambria" w:hAnsi="Cambria" w:cs="Arial"/>
          <w:lang w:eastAsia="ko-KR"/>
        </w:rPr>
        <w:t xml:space="preserve"> in South Korea, the presence of Confucianism in modern society is the basic premise to acknowledge. </w:t>
      </w:r>
      <w:r w:rsidR="002E2EAE" w:rsidRPr="00F40D23">
        <w:rPr>
          <w:rFonts w:ascii="Cambria" w:hAnsi="Cambria" w:cs="Arial"/>
        </w:rPr>
        <w:t>Confucianism</w:t>
      </w:r>
      <w:r w:rsidR="00065B4C">
        <w:rPr>
          <w:rFonts w:ascii="Cambria" w:hAnsi="Cambria" w:cs="Arial"/>
        </w:rPr>
        <w:t xml:space="preserve"> in Korean</w:t>
      </w:r>
      <w:r w:rsidR="002E2EAE" w:rsidRPr="00F40D23">
        <w:rPr>
          <w:rFonts w:ascii="Cambria" w:hAnsi="Cambria" w:cs="Arial"/>
        </w:rPr>
        <w:t xml:space="preserve"> culture is originally from China.</w:t>
      </w:r>
      <w:r w:rsidR="00065B4C">
        <w:rPr>
          <w:rFonts w:ascii="Cambria" w:hAnsi="Cambria" w:cs="Arial"/>
          <w:lang w:eastAsia="ko-KR"/>
        </w:rPr>
        <w:t xml:space="preserve"> Surprisingly</w:t>
      </w:r>
      <w:r w:rsidR="002E2EAE" w:rsidRPr="00F40D23">
        <w:rPr>
          <w:rFonts w:ascii="Cambria" w:hAnsi="Cambria" w:cs="Arial"/>
          <w:lang w:eastAsia="ko-KR"/>
        </w:rPr>
        <w:t xml:space="preserve">, in the major Confucian scriptures, Confucianism is compatible with gender equality. </w:t>
      </w:r>
      <w:r w:rsidR="00065B4C">
        <w:rPr>
          <w:rFonts w:ascii="Cambria" w:hAnsi="Cambria" w:cs="Arial"/>
          <w:lang w:eastAsia="ko-KR"/>
        </w:rPr>
        <w:t xml:space="preserve">Eunkang Koh, the author of </w:t>
      </w:r>
      <w:r w:rsidR="002E2EAE" w:rsidRPr="00065B4C">
        <w:rPr>
          <w:rFonts w:ascii="Cambria" w:hAnsi="Cambria" w:cs="Arial"/>
          <w:i/>
          <w:lang w:eastAsia="ko-KR"/>
        </w:rPr>
        <w:t>Gender Issues and Confucian Scriptures</w:t>
      </w:r>
      <w:r w:rsidR="00065B4C">
        <w:rPr>
          <w:rFonts w:ascii="Cambria" w:hAnsi="Cambria" w:cs="Arial"/>
          <w:lang w:eastAsia="ko-KR"/>
        </w:rPr>
        <w:t xml:space="preserve"> </w:t>
      </w:r>
      <w:r w:rsidR="002E2EAE" w:rsidRPr="00F40D23">
        <w:rPr>
          <w:rFonts w:ascii="Cambria" w:hAnsi="Cambria" w:cs="Arial"/>
          <w:lang w:eastAsia="ko-KR"/>
        </w:rPr>
        <w:t>mentioned that the philo</w:t>
      </w:r>
      <w:r w:rsidR="00065B4C">
        <w:rPr>
          <w:rFonts w:ascii="Cambria" w:hAnsi="Cambria" w:cs="Arial"/>
          <w:lang w:eastAsia="ko-KR"/>
        </w:rPr>
        <w:t xml:space="preserve">sophy of Confucian classics does not really illustrate </w:t>
      </w:r>
      <w:r w:rsidR="002E2EAE" w:rsidRPr="00F40D23">
        <w:rPr>
          <w:rFonts w:ascii="Cambria" w:hAnsi="Cambria" w:cs="Arial"/>
          <w:lang w:eastAsia="ko-KR"/>
        </w:rPr>
        <w:t>women’s subordination to men.</w:t>
      </w:r>
      <w:r w:rsidR="00D958F2">
        <w:rPr>
          <w:rStyle w:val="a8"/>
          <w:rFonts w:ascii="Cambria" w:hAnsi="Cambria" w:cs="Arial"/>
          <w:lang w:eastAsia="ko-KR"/>
        </w:rPr>
        <w:footnoteReference w:id="2"/>
      </w:r>
      <w:r w:rsidR="002E2EAE" w:rsidRPr="00F40D23">
        <w:rPr>
          <w:rFonts w:ascii="Cambria" w:hAnsi="Cambria" w:cs="Arial"/>
          <w:lang w:eastAsia="ko-KR"/>
        </w:rPr>
        <w:t xml:space="preserve"> </w:t>
      </w:r>
      <w:r w:rsidR="002E2EAE" w:rsidRPr="00F40D23">
        <w:rPr>
          <w:rFonts w:ascii="Cambria" w:hAnsi="Cambria" w:cs="Arial"/>
        </w:rPr>
        <w:t>The coalition between Confucianism and patriarchy occurred during a time when Chinese society was organized as a patriarchal order, and Confucianism provided the political philosophy for leaders who were redefining Confucianism in East Asia. In other words, the idea of women's subordination to men was not embodied in Confucian philosophy</w:t>
      </w:r>
      <w:r w:rsidR="00CC26D2">
        <w:rPr>
          <w:rFonts w:ascii="Cambria" w:hAnsi="Cambria" w:cs="Arial"/>
        </w:rPr>
        <w:t xml:space="preserve">, </w:t>
      </w:r>
      <w:r w:rsidR="002E2EAE" w:rsidRPr="00F40D23">
        <w:rPr>
          <w:rFonts w:ascii="Cambria" w:hAnsi="Cambria" w:cs="Arial"/>
        </w:rPr>
        <w:t>but</w:t>
      </w:r>
      <w:r w:rsidR="00CC26D2">
        <w:rPr>
          <w:rFonts w:ascii="Cambria" w:hAnsi="Cambria" w:cs="Arial"/>
        </w:rPr>
        <w:t xml:space="preserve"> was</w:t>
      </w:r>
      <w:r w:rsidR="002E2EAE" w:rsidRPr="00F40D23">
        <w:rPr>
          <w:rFonts w:ascii="Cambria" w:hAnsi="Cambria" w:cs="Arial"/>
        </w:rPr>
        <w:t xml:space="preserve"> historically combined </w:t>
      </w:r>
      <w:r w:rsidR="00CC26D2">
        <w:rPr>
          <w:rFonts w:ascii="Cambria" w:hAnsi="Cambria" w:cs="Arial"/>
        </w:rPr>
        <w:t xml:space="preserve">with </w:t>
      </w:r>
      <w:r w:rsidR="002E2EAE" w:rsidRPr="00F40D23">
        <w:rPr>
          <w:rFonts w:ascii="Cambria" w:hAnsi="Cambria" w:cs="Arial"/>
        </w:rPr>
        <w:t xml:space="preserve">Confucianism by those who established their </w:t>
      </w:r>
      <w:r w:rsidR="00CC26D2">
        <w:rPr>
          <w:rFonts w:ascii="Cambria" w:hAnsi="Cambria" w:cs="Arial"/>
        </w:rPr>
        <w:t xml:space="preserve">patriarchal </w:t>
      </w:r>
      <w:r w:rsidR="002E2EAE" w:rsidRPr="00F40D23">
        <w:rPr>
          <w:rFonts w:ascii="Cambria" w:hAnsi="Cambria" w:cs="Arial"/>
        </w:rPr>
        <w:t>social order</w:t>
      </w:r>
      <w:r w:rsidR="00CC26D2">
        <w:rPr>
          <w:rFonts w:ascii="Cambria" w:hAnsi="Cambria" w:cs="Arial"/>
        </w:rPr>
        <w:t>.</w:t>
      </w:r>
    </w:p>
    <w:p w14:paraId="4A0D0A17" w14:textId="6AFBF138" w:rsidR="002E2EAE" w:rsidRPr="00F40D23" w:rsidRDefault="002E2EAE" w:rsidP="002E2EAE">
      <w:pPr>
        <w:spacing w:line="480" w:lineRule="auto"/>
        <w:jc w:val="both"/>
        <w:rPr>
          <w:rFonts w:ascii="Cambria" w:hAnsi="Cambria" w:cs="Arial"/>
          <w:lang w:eastAsia="ko-KR"/>
        </w:rPr>
      </w:pPr>
      <w:r w:rsidRPr="00F40D23">
        <w:rPr>
          <w:rFonts w:ascii="Cambria" w:hAnsi="Cambria" w:cs="Arial"/>
        </w:rPr>
        <w:t xml:space="preserve"> </w:t>
      </w:r>
      <w:r w:rsidR="00751522">
        <w:rPr>
          <w:rFonts w:ascii="Cambria" w:hAnsi="Cambria" w:cs="Arial"/>
        </w:rPr>
        <w:t xml:space="preserve"> Throughout the </w:t>
      </w:r>
      <w:r w:rsidRPr="00F40D23">
        <w:rPr>
          <w:rFonts w:ascii="Cambria" w:hAnsi="Cambria" w:cs="Arial"/>
        </w:rPr>
        <w:t>Chosun Dynasty</w:t>
      </w:r>
      <w:r>
        <w:rPr>
          <w:rFonts w:ascii="Cambria" w:hAnsi="Cambria" w:cs="Arial"/>
        </w:rPr>
        <w:t xml:space="preserve"> (1392-1910)</w:t>
      </w:r>
      <w:r w:rsidRPr="00F40D23">
        <w:rPr>
          <w:rFonts w:ascii="Cambria" w:hAnsi="Cambria" w:cs="Arial"/>
        </w:rPr>
        <w:t xml:space="preserve">, </w:t>
      </w:r>
      <w:r w:rsidR="00751522">
        <w:rPr>
          <w:rFonts w:ascii="Cambria" w:hAnsi="Cambria" w:cs="Arial"/>
        </w:rPr>
        <w:t>Korea adopted Confucianism</w:t>
      </w:r>
      <w:r>
        <w:rPr>
          <w:rFonts w:ascii="Cambria" w:hAnsi="Cambria" w:cs="Arial"/>
        </w:rPr>
        <w:t xml:space="preserve"> as a national religion</w:t>
      </w:r>
      <w:r w:rsidRPr="00F40D23">
        <w:rPr>
          <w:rFonts w:ascii="Cambria" w:hAnsi="Cambria" w:cs="Arial"/>
        </w:rPr>
        <w:t xml:space="preserve">, </w:t>
      </w:r>
      <w:r w:rsidR="005C7B84">
        <w:rPr>
          <w:rFonts w:ascii="Cambria" w:hAnsi="Cambria" w:cs="Arial"/>
        </w:rPr>
        <w:t>Part of an</w:t>
      </w:r>
      <w:r w:rsidRPr="00F40D23">
        <w:rPr>
          <w:rFonts w:ascii="Cambria" w:hAnsi="Cambria" w:cs="Arial"/>
        </w:rPr>
        <w:t xml:space="preserve"> ideology of Confucianism</w:t>
      </w:r>
      <w:r w:rsidR="005C7B84">
        <w:rPr>
          <w:rFonts w:ascii="Cambria" w:hAnsi="Cambria" w:cs="Arial"/>
        </w:rPr>
        <w:t xml:space="preserve"> called the t</w:t>
      </w:r>
      <w:r w:rsidR="005C7B84" w:rsidRPr="00F40D23">
        <w:rPr>
          <w:rFonts w:ascii="Cambria" w:hAnsi="Cambria" w:cs="Arial"/>
        </w:rPr>
        <w:t>hree fundamental principles and the five mora</w:t>
      </w:r>
      <w:r w:rsidR="005C7B84">
        <w:rPr>
          <w:rFonts w:ascii="Cambria" w:hAnsi="Cambria" w:cs="Arial"/>
        </w:rPr>
        <w:t xml:space="preserve">l disciplines in human relations mentions that males and females </w:t>
      </w:r>
      <w:r w:rsidRPr="00F40D23">
        <w:rPr>
          <w:rFonts w:ascii="Cambria" w:hAnsi="Cambria" w:cs="Arial"/>
        </w:rPr>
        <w:t xml:space="preserve">should be separated and </w:t>
      </w:r>
      <w:r w:rsidR="005C7B84">
        <w:rPr>
          <w:rFonts w:ascii="Cambria" w:hAnsi="Cambria" w:cs="Arial"/>
        </w:rPr>
        <w:t xml:space="preserve">carry </w:t>
      </w:r>
      <w:r w:rsidRPr="00F40D23">
        <w:rPr>
          <w:rFonts w:ascii="Cambria" w:hAnsi="Cambria" w:cs="Arial"/>
        </w:rPr>
        <w:t>different role</w:t>
      </w:r>
      <w:r w:rsidR="005C7B84">
        <w:rPr>
          <w:rFonts w:ascii="Cambria" w:hAnsi="Cambria" w:cs="Arial"/>
        </w:rPr>
        <w:t>s</w:t>
      </w:r>
      <w:r w:rsidRPr="00F40D23">
        <w:rPr>
          <w:rFonts w:ascii="Cambria" w:hAnsi="Cambria" w:cs="Arial"/>
        </w:rPr>
        <w:t xml:space="preserve"> to maintain the family. </w:t>
      </w:r>
      <w:r w:rsidR="005C7B84">
        <w:rPr>
          <w:rFonts w:ascii="Cambria" w:hAnsi="Cambria" w:cs="Arial"/>
        </w:rPr>
        <w:t xml:space="preserve">The </w:t>
      </w:r>
      <w:r w:rsidRPr="00F40D23">
        <w:rPr>
          <w:rFonts w:ascii="Cambria" w:hAnsi="Cambria" w:cs="Arial"/>
        </w:rPr>
        <w:t>statement</w:t>
      </w:r>
      <w:r w:rsidR="005C7B84">
        <w:rPr>
          <w:rFonts w:ascii="Cambria" w:hAnsi="Cambria" w:cs="Arial"/>
        </w:rPr>
        <w:t xml:space="preserve"> is often used to imply that </w:t>
      </w:r>
      <w:r w:rsidRPr="00F40D23">
        <w:rPr>
          <w:rFonts w:ascii="Cambria" w:hAnsi="Cambria" w:cs="Arial"/>
          <w:lang w:eastAsia="ko-KR"/>
        </w:rPr>
        <w:t xml:space="preserve">Confucianism </w:t>
      </w:r>
      <w:r w:rsidR="005C7B84">
        <w:rPr>
          <w:rFonts w:ascii="Cambria" w:hAnsi="Cambria" w:cs="Arial"/>
          <w:lang w:eastAsia="ko-KR"/>
        </w:rPr>
        <w:t xml:space="preserve">allows </w:t>
      </w:r>
      <w:r w:rsidRPr="00F40D23">
        <w:rPr>
          <w:rFonts w:ascii="Cambria" w:hAnsi="Cambria" w:cs="Arial"/>
          <w:lang w:eastAsia="ko-KR"/>
        </w:rPr>
        <w:t>woman’s subordination to man</w:t>
      </w:r>
      <w:r w:rsidR="005C7B84">
        <w:rPr>
          <w:rFonts w:ascii="Cambria" w:hAnsi="Cambria" w:cs="Arial"/>
          <w:lang w:eastAsia="ko-KR"/>
        </w:rPr>
        <w:t>,</w:t>
      </w:r>
      <w:r w:rsidRPr="00F40D23">
        <w:rPr>
          <w:rFonts w:ascii="Cambria" w:hAnsi="Cambria" w:cs="Arial"/>
          <w:lang w:eastAsia="ko-KR"/>
        </w:rPr>
        <w:t xml:space="preserve"> which is patriarchal. The hierarchy is alive in </w:t>
      </w:r>
      <w:r w:rsidR="005C7B84">
        <w:rPr>
          <w:rFonts w:ascii="Cambria" w:hAnsi="Cambria" w:cs="Arial"/>
          <w:lang w:eastAsia="ko-KR"/>
        </w:rPr>
        <w:t>society and patriarchal properties</w:t>
      </w:r>
      <w:r w:rsidRPr="00F40D23">
        <w:rPr>
          <w:rFonts w:ascii="Cambria" w:hAnsi="Cambria" w:cs="Arial"/>
          <w:lang w:eastAsia="ko-KR"/>
        </w:rPr>
        <w:t xml:space="preserve"> of Confucianism illustrates </w:t>
      </w:r>
      <w:r w:rsidR="005C7B84">
        <w:rPr>
          <w:rFonts w:ascii="Cambria" w:hAnsi="Cambria" w:cs="Arial"/>
          <w:lang w:eastAsia="ko-KR"/>
        </w:rPr>
        <w:t xml:space="preserve">that </w:t>
      </w:r>
      <w:r w:rsidRPr="00F40D23">
        <w:rPr>
          <w:rFonts w:ascii="Cambria" w:hAnsi="Cambria" w:cs="Arial"/>
          <w:lang w:eastAsia="ko-KR"/>
        </w:rPr>
        <w:t xml:space="preserve">the man </w:t>
      </w:r>
      <w:r w:rsidR="005C7B84">
        <w:rPr>
          <w:rFonts w:ascii="Cambria" w:hAnsi="Cambria" w:cs="Arial"/>
          <w:lang w:eastAsia="ko-KR"/>
        </w:rPr>
        <w:t>is in a</w:t>
      </w:r>
      <w:r w:rsidRPr="00F40D23">
        <w:rPr>
          <w:rFonts w:ascii="Cambria" w:hAnsi="Cambria" w:cs="Arial"/>
          <w:lang w:eastAsia="ko-KR"/>
        </w:rPr>
        <w:t xml:space="preserve"> higher position than woman. Women cannot eat or </w:t>
      </w:r>
      <w:r w:rsidR="005C7B84">
        <w:rPr>
          <w:rFonts w:ascii="Cambria" w:hAnsi="Cambria" w:cs="Arial"/>
          <w:lang w:eastAsia="ko-KR"/>
        </w:rPr>
        <w:t xml:space="preserve">be </w:t>
      </w:r>
      <w:r w:rsidRPr="00F40D23">
        <w:rPr>
          <w:rFonts w:ascii="Cambria" w:hAnsi="Cambria" w:cs="Arial"/>
          <w:lang w:eastAsia="ko-KR"/>
        </w:rPr>
        <w:t>educated in the same way as men</w:t>
      </w:r>
      <w:r w:rsidR="005C7B84">
        <w:rPr>
          <w:rFonts w:ascii="Cambria" w:hAnsi="Cambria" w:cs="Arial"/>
          <w:lang w:eastAsia="ko-KR"/>
        </w:rPr>
        <w:t xml:space="preserve"> are</w:t>
      </w:r>
      <w:r w:rsidR="008720BD">
        <w:rPr>
          <w:rFonts w:ascii="Cambria" w:hAnsi="Cambria" w:cs="Arial"/>
          <w:lang w:eastAsia="ko-KR"/>
        </w:rPr>
        <w:t xml:space="preserve">. The </w:t>
      </w:r>
      <w:r w:rsidRPr="00F40D23">
        <w:rPr>
          <w:rFonts w:ascii="Cambria" w:hAnsi="Cambria" w:cs="Arial"/>
          <w:i/>
          <w:lang w:eastAsia="ko-KR"/>
        </w:rPr>
        <w:t>Hoju</w:t>
      </w:r>
      <w:r w:rsidR="008720BD">
        <w:rPr>
          <w:rFonts w:ascii="Cambria" w:hAnsi="Cambria" w:cs="Arial"/>
          <w:lang w:eastAsia="ko-KR"/>
        </w:rPr>
        <w:t xml:space="preserve"> system, a</w:t>
      </w:r>
      <w:r w:rsidRPr="00F40D23">
        <w:rPr>
          <w:rFonts w:ascii="Cambria" w:hAnsi="Cambria" w:cs="Arial"/>
          <w:lang w:eastAsia="ko-KR"/>
        </w:rPr>
        <w:t xml:space="preserve"> law</w:t>
      </w:r>
      <w:r w:rsidR="008720BD">
        <w:rPr>
          <w:rFonts w:ascii="Cambria" w:hAnsi="Cambria" w:cs="Arial"/>
          <w:lang w:eastAsia="ko-KR"/>
        </w:rPr>
        <w:t xml:space="preserve"> that states a man is the head of the household is still used today. </w:t>
      </w:r>
      <w:r w:rsidRPr="00F40D23">
        <w:rPr>
          <w:rFonts w:ascii="Cambria" w:hAnsi="Cambria" w:cs="Arial"/>
          <w:lang w:eastAsia="ko-KR"/>
        </w:rPr>
        <w:t xml:space="preserve"> Furthermore, the present re</w:t>
      </w:r>
      <w:r w:rsidR="008720BD">
        <w:rPr>
          <w:rFonts w:ascii="Cambria" w:hAnsi="Cambria" w:cs="Arial"/>
          <w:lang w:eastAsia="ko-KR"/>
        </w:rPr>
        <w:t>public</w:t>
      </w:r>
      <w:r w:rsidR="00C10332">
        <w:rPr>
          <w:rFonts w:ascii="Cambria" w:hAnsi="Cambria" w:cs="Arial"/>
          <w:lang w:eastAsia="ko-KR"/>
        </w:rPr>
        <w:t xml:space="preserve"> in Korea</w:t>
      </w:r>
      <w:r w:rsidR="008720BD">
        <w:rPr>
          <w:rFonts w:ascii="Cambria" w:hAnsi="Cambria" w:cs="Arial"/>
          <w:lang w:eastAsia="ko-KR"/>
        </w:rPr>
        <w:t xml:space="preserve"> is male-</w:t>
      </w:r>
      <w:r w:rsidRPr="00F40D23">
        <w:rPr>
          <w:rFonts w:ascii="Cambria" w:hAnsi="Cambria" w:cs="Arial"/>
          <w:lang w:eastAsia="ko-KR"/>
        </w:rPr>
        <w:t xml:space="preserve">dominated </w:t>
      </w:r>
      <w:r w:rsidR="008720BD">
        <w:rPr>
          <w:rFonts w:ascii="Cambria" w:hAnsi="Cambria" w:cs="Arial"/>
          <w:lang w:eastAsia="ko-KR"/>
        </w:rPr>
        <w:t xml:space="preserve">in other areas </w:t>
      </w:r>
      <w:r w:rsidRPr="00F40D23">
        <w:rPr>
          <w:rFonts w:ascii="Cambria" w:hAnsi="Cambria" w:cs="Arial"/>
          <w:lang w:eastAsia="ko-KR"/>
        </w:rPr>
        <w:t xml:space="preserve">as well. </w:t>
      </w:r>
    </w:p>
    <w:p w14:paraId="03E9B2CB" w14:textId="59001344" w:rsidR="00D17BC6" w:rsidRPr="00C8494F" w:rsidRDefault="00A33988" w:rsidP="00D17BC6">
      <w:pPr>
        <w:spacing w:line="480" w:lineRule="auto"/>
        <w:jc w:val="both"/>
        <w:rPr>
          <w:rFonts w:ascii="Cambria" w:hAnsi="Cambria" w:cs="Arial"/>
          <w:lang w:eastAsia="ko-KR"/>
        </w:rPr>
      </w:pPr>
      <w:r>
        <w:rPr>
          <w:rFonts w:ascii="Cambria" w:hAnsi="Cambria" w:cs="Arial"/>
          <w:lang w:eastAsia="ko-KR"/>
        </w:rPr>
        <w:t xml:space="preserve">  </w:t>
      </w:r>
      <w:r w:rsidR="002E2EAE" w:rsidRPr="00F40D23">
        <w:rPr>
          <w:rFonts w:ascii="Cambria" w:hAnsi="Cambria" w:cs="Arial"/>
        </w:rPr>
        <w:t xml:space="preserve">Confucianism is complicatedly </w:t>
      </w:r>
      <w:r>
        <w:rPr>
          <w:rFonts w:ascii="Cambria" w:hAnsi="Cambria" w:cs="Arial"/>
          <w:lang w:eastAsia="ko-KR"/>
        </w:rPr>
        <w:t>inherent to the</w:t>
      </w:r>
      <w:r w:rsidR="002E2EAE" w:rsidRPr="00F40D23">
        <w:rPr>
          <w:rFonts w:ascii="Cambria" w:hAnsi="Cambria" w:cs="Arial"/>
          <w:lang w:eastAsia="ko-KR"/>
        </w:rPr>
        <w:t xml:space="preserve"> modern </w:t>
      </w:r>
      <w:r w:rsidR="00D17BC6">
        <w:rPr>
          <w:rFonts w:ascii="Cambria" w:hAnsi="Cambria" w:cs="Arial"/>
          <w:lang w:eastAsia="ko-KR"/>
        </w:rPr>
        <w:t xml:space="preserve">democracy </w:t>
      </w:r>
      <w:r>
        <w:rPr>
          <w:rFonts w:ascii="Cambria" w:hAnsi="Cambria" w:cs="Arial"/>
          <w:lang w:eastAsia="ko-KR"/>
        </w:rPr>
        <w:t>in Korea. T</w:t>
      </w:r>
      <w:r w:rsidR="002E2EAE" w:rsidRPr="00F40D23">
        <w:rPr>
          <w:rFonts w:ascii="Cambria" w:hAnsi="Cambria" w:cs="Arial"/>
          <w:lang w:eastAsia="ko-KR"/>
        </w:rPr>
        <w:t>he problem is that it is much more focused on historical elements than on the future</w:t>
      </w:r>
      <w:r>
        <w:rPr>
          <w:rFonts w:ascii="Cambria" w:hAnsi="Cambria" w:cs="Arial"/>
          <w:lang w:eastAsia="ko-KR"/>
        </w:rPr>
        <w:t>, which means it does</w:t>
      </w:r>
      <w:r w:rsidR="002E2EAE" w:rsidRPr="00F40D23">
        <w:rPr>
          <w:rFonts w:ascii="Cambria" w:hAnsi="Cambria" w:cs="Arial"/>
          <w:lang w:eastAsia="ko-KR"/>
        </w:rPr>
        <w:t xml:space="preserve"> not correspond to the</w:t>
      </w:r>
      <w:r>
        <w:rPr>
          <w:rFonts w:ascii="Cambria" w:hAnsi="Cambria" w:cs="Arial"/>
          <w:lang w:eastAsia="ko-KR"/>
        </w:rPr>
        <w:t xml:space="preserve"> more</w:t>
      </w:r>
      <w:r w:rsidR="002E2EAE" w:rsidRPr="00F40D23">
        <w:rPr>
          <w:rFonts w:ascii="Cambria" w:hAnsi="Cambria" w:cs="Arial"/>
          <w:lang w:eastAsia="ko-KR"/>
        </w:rPr>
        <w:t xml:space="preserve"> radical modern society</w:t>
      </w:r>
      <w:r>
        <w:rPr>
          <w:rFonts w:ascii="Cambria" w:hAnsi="Cambria" w:cs="Arial"/>
          <w:lang w:eastAsia="ko-KR"/>
        </w:rPr>
        <w:t>, where equality and equity are</w:t>
      </w:r>
      <w:r w:rsidR="002E2EAE" w:rsidRPr="00F40D23">
        <w:rPr>
          <w:rFonts w:ascii="Cambria" w:hAnsi="Cambria" w:cs="Arial"/>
          <w:lang w:eastAsia="ko-KR"/>
        </w:rPr>
        <w:t xml:space="preserve"> merited.</w:t>
      </w:r>
      <w:r w:rsidR="003A56EE">
        <w:rPr>
          <w:rFonts w:ascii="Cambria" w:hAnsi="Cambria" w:cs="Arial"/>
          <w:lang w:eastAsia="ko-KR"/>
        </w:rPr>
        <w:t xml:space="preserve"> </w:t>
      </w:r>
      <w:r w:rsidR="00D17BC6">
        <w:rPr>
          <w:rFonts w:ascii="Cambria" w:hAnsi="Cambria" w:cs="Arial"/>
          <w:lang w:eastAsia="ko-KR"/>
        </w:rPr>
        <w:t>I</w:t>
      </w:r>
      <w:r w:rsidR="00D17BC6" w:rsidRPr="00F40D23">
        <w:rPr>
          <w:rFonts w:ascii="Cambria" w:hAnsi="Cambria" w:cs="Arial"/>
          <w:lang w:eastAsia="ko-KR"/>
        </w:rPr>
        <w:t xml:space="preserve">n </w:t>
      </w:r>
      <w:r>
        <w:rPr>
          <w:rFonts w:ascii="Cambria" w:hAnsi="Cambria" w:cs="Arial"/>
          <w:lang w:eastAsia="ko-KR"/>
        </w:rPr>
        <w:t>the current democratic</w:t>
      </w:r>
      <w:r w:rsidR="00D17BC6" w:rsidRPr="00F40D23">
        <w:rPr>
          <w:rFonts w:ascii="Cambria" w:hAnsi="Cambria" w:cs="Arial"/>
          <w:lang w:eastAsia="ko-KR"/>
        </w:rPr>
        <w:t xml:space="preserve"> society, it is </w:t>
      </w:r>
      <w:r>
        <w:rPr>
          <w:rFonts w:ascii="Cambria" w:hAnsi="Cambria" w:cs="Arial"/>
          <w:lang w:eastAsia="ko-KR"/>
        </w:rPr>
        <w:t xml:space="preserve">within a person’s </w:t>
      </w:r>
      <w:r w:rsidR="00D17BC6" w:rsidRPr="00F40D23">
        <w:rPr>
          <w:rFonts w:ascii="Cambria" w:hAnsi="Cambria" w:cs="Arial"/>
          <w:lang w:eastAsia="ko-KR"/>
        </w:rPr>
        <w:t xml:space="preserve">authority to demand due rights </w:t>
      </w:r>
      <w:r>
        <w:rPr>
          <w:rFonts w:ascii="Cambria" w:hAnsi="Cambria" w:cs="Arial"/>
          <w:lang w:eastAsia="ko-KR"/>
        </w:rPr>
        <w:t xml:space="preserve">that uphold </w:t>
      </w:r>
      <w:r w:rsidR="00D17BC6" w:rsidRPr="00F40D23">
        <w:rPr>
          <w:rFonts w:ascii="Cambria" w:hAnsi="Cambria" w:cs="Arial"/>
          <w:lang w:eastAsia="ko-KR"/>
        </w:rPr>
        <w:t>freedom and individuality. The boun</w:t>
      </w:r>
      <w:r>
        <w:rPr>
          <w:rFonts w:ascii="Cambria" w:hAnsi="Cambria" w:cs="Arial"/>
          <w:lang w:eastAsia="ko-KR"/>
        </w:rPr>
        <w:t>dary of man and woman are seemingly</w:t>
      </w:r>
      <w:r w:rsidR="00D17BC6" w:rsidRPr="00F40D23">
        <w:rPr>
          <w:rFonts w:ascii="Cambria" w:hAnsi="Cambria" w:cs="Arial"/>
          <w:lang w:eastAsia="ko-KR"/>
        </w:rPr>
        <w:t xml:space="preserve"> blurred and being paralleled. Yet, the stereotypical demand</w:t>
      </w:r>
      <w:r w:rsidR="00D17BC6">
        <w:rPr>
          <w:rFonts w:ascii="Cambria" w:hAnsi="Cambria" w:cs="Arial"/>
          <w:lang w:eastAsia="ko-KR"/>
        </w:rPr>
        <w:t xml:space="preserve">s on genders are still ongoing. </w:t>
      </w:r>
      <w:r w:rsidR="00D17BC6" w:rsidRPr="00F40D23">
        <w:rPr>
          <w:rFonts w:ascii="Cambria" w:hAnsi="Cambria" w:cs="Arial"/>
          <w:lang w:eastAsia="ko-KR"/>
        </w:rPr>
        <w:t>Junp</w:t>
      </w:r>
      <w:r w:rsidR="005D244C">
        <w:rPr>
          <w:rFonts w:ascii="Cambria" w:hAnsi="Cambria" w:cs="Arial"/>
          <w:lang w:eastAsia="ko-KR"/>
        </w:rPr>
        <w:t>yo Hong, one of the predominant</w:t>
      </w:r>
      <w:r w:rsidR="00D17BC6" w:rsidRPr="00F40D23">
        <w:rPr>
          <w:rFonts w:ascii="Cambria" w:hAnsi="Cambria" w:cs="Arial"/>
          <w:lang w:eastAsia="ko-KR"/>
        </w:rPr>
        <w:t xml:space="preserve"> candidate</w:t>
      </w:r>
      <w:r w:rsidR="005D244C">
        <w:rPr>
          <w:rFonts w:ascii="Cambria" w:hAnsi="Cambria" w:cs="Arial"/>
          <w:lang w:eastAsia="ko-KR"/>
        </w:rPr>
        <w:t>s</w:t>
      </w:r>
      <w:r w:rsidR="00D17BC6" w:rsidRPr="00F40D23">
        <w:rPr>
          <w:rFonts w:ascii="Cambria" w:hAnsi="Cambria" w:cs="Arial"/>
          <w:lang w:eastAsia="ko-KR"/>
        </w:rPr>
        <w:t xml:space="preserve"> for the presidency in Korea</w:t>
      </w:r>
      <w:r w:rsidR="005D244C">
        <w:rPr>
          <w:rFonts w:ascii="Cambria" w:hAnsi="Cambria" w:cs="Arial"/>
          <w:lang w:eastAsia="ko-KR"/>
        </w:rPr>
        <w:t>, mentioned that wome</w:t>
      </w:r>
      <w:r w:rsidR="00D17BC6" w:rsidRPr="00F40D23">
        <w:rPr>
          <w:rFonts w:ascii="Cambria" w:hAnsi="Cambria" w:cs="Arial"/>
          <w:lang w:eastAsia="ko-KR"/>
        </w:rPr>
        <w:t xml:space="preserve">n should </w:t>
      </w:r>
      <w:r w:rsidR="005D244C">
        <w:rPr>
          <w:rFonts w:ascii="Cambria" w:hAnsi="Cambria" w:cs="Arial"/>
          <w:lang w:eastAsia="ko-KR"/>
        </w:rPr>
        <w:t>do all the housework</w:t>
      </w:r>
      <w:r w:rsidR="00D17BC6" w:rsidRPr="00F40D23">
        <w:rPr>
          <w:rFonts w:ascii="Cambria" w:hAnsi="Cambria" w:cs="Arial"/>
          <w:lang w:eastAsia="ko-KR"/>
        </w:rPr>
        <w:t xml:space="preserve"> and triggered</w:t>
      </w:r>
      <w:r w:rsidR="00D17BC6">
        <w:rPr>
          <w:rFonts w:ascii="Cambria" w:hAnsi="Cambria" w:cs="Arial"/>
          <w:lang w:eastAsia="ko-KR"/>
        </w:rPr>
        <w:t xml:space="preserve"> many protesters</w:t>
      </w:r>
      <w:r w:rsidR="00D17BC6" w:rsidRPr="00F40D23">
        <w:rPr>
          <w:rFonts w:ascii="Cambria" w:hAnsi="Cambria" w:cs="Arial"/>
          <w:lang w:eastAsia="ko-KR"/>
        </w:rPr>
        <w:t>.</w:t>
      </w:r>
      <w:r w:rsidR="00612603">
        <w:rPr>
          <w:rStyle w:val="a8"/>
          <w:rFonts w:ascii="Cambria" w:hAnsi="Cambria" w:cs="Arial"/>
          <w:lang w:eastAsia="ko-KR"/>
        </w:rPr>
        <w:footnoteReference w:id="3"/>
      </w:r>
      <w:r w:rsidR="00D17BC6" w:rsidRPr="00F40D23">
        <w:rPr>
          <w:rFonts w:ascii="Cambria" w:hAnsi="Cambria" w:cs="Arial"/>
          <w:lang w:eastAsia="ko-KR"/>
        </w:rPr>
        <w:t xml:space="preserve"> </w:t>
      </w:r>
      <w:r w:rsidR="007D620D">
        <w:rPr>
          <w:rFonts w:ascii="Cambria" w:hAnsi="Cambria" w:cs="Arial"/>
          <w:lang w:eastAsia="ko-KR"/>
        </w:rPr>
        <w:t>It is problematic that most</w:t>
      </w:r>
      <w:r w:rsidR="00D17BC6" w:rsidRPr="00F40D23">
        <w:rPr>
          <w:rFonts w:ascii="Cambria" w:hAnsi="Cambria" w:cs="Arial"/>
          <w:lang w:eastAsia="ko-KR"/>
        </w:rPr>
        <w:t xml:space="preserve"> elder</w:t>
      </w:r>
      <w:r w:rsidR="007D620D">
        <w:rPr>
          <w:rFonts w:ascii="Cambria" w:hAnsi="Cambria" w:cs="Arial"/>
          <w:lang w:eastAsia="ko-KR"/>
        </w:rPr>
        <w:t>ly</w:t>
      </w:r>
      <w:r w:rsidR="00D17BC6" w:rsidRPr="00F40D23">
        <w:rPr>
          <w:rFonts w:ascii="Cambria" w:hAnsi="Cambria" w:cs="Arial"/>
          <w:lang w:eastAsia="ko-KR"/>
        </w:rPr>
        <w:t xml:space="preserve"> people in Korea are extremely indoctrinated into gender stereotypes like him. They don’t think they are wrong but they </w:t>
      </w:r>
      <w:r w:rsidR="007D620D">
        <w:rPr>
          <w:rFonts w:ascii="Cambria" w:hAnsi="Cambria" w:cs="Arial"/>
          <w:lang w:eastAsia="ko-KR"/>
        </w:rPr>
        <w:t xml:space="preserve">were naturally </w:t>
      </w:r>
      <w:r w:rsidR="00D17BC6" w:rsidRPr="00F40D23">
        <w:rPr>
          <w:rFonts w:ascii="Cambria" w:hAnsi="Cambria" w:cs="Arial"/>
          <w:lang w:eastAsia="ko-KR"/>
        </w:rPr>
        <w:t>educated</w:t>
      </w:r>
      <w:r w:rsidR="007D620D">
        <w:rPr>
          <w:rFonts w:ascii="Cambria" w:hAnsi="Cambria" w:cs="Arial"/>
          <w:lang w:eastAsia="ko-KR"/>
        </w:rPr>
        <w:t xml:space="preserve"> in a way that </w:t>
      </w:r>
      <w:r w:rsidR="00D17BC6" w:rsidRPr="00F40D23">
        <w:rPr>
          <w:rFonts w:ascii="Cambria" w:hAnsi="Cambria" w:cs="Arial"/>
          <w:lang w:eastAsia="ko-KR"/>
        </w:rPr>
        <w:t>established the fixed idea</w:t>
      </w:r>
      <w:r w:rsidR="007D620D">
        <w:rPr>
          <w:rFonts w:ascii="Cambria" w:hAnsi="Cambria" w:cs="Arial"/>
          <w:lang w:eastAsia="ko-KR"/>
        </w:rPr>
        <w:t xml:space="preserve">s already present in their </w:t>
      </w:r>
      <w:r w:rsidR="00D17BC6" w:rsidRPr="00F40D23">
        <w:rPr>
          <w:rFonts w:ascii="Cambria" w:hAnsi="Cambria" w:cs="Arial"/>
          <w:lang w:eastAsia="ko-KR"/>
        </w:rPr>
        <w:t>culture.</w:t>
      </w:r>
    </w:p>
    <w:p w14:paraId="77098D07" w14:textId="7BE5A3F9" w:rsidR="00B02E17" w:rsidRPr="00F40D23" w:rsidRDefault="006719EA" w:rsidP="00033F06">
      <w:pPr>
        <w:spacing w:line="480" w:lineRule="auto"/>
        <w:jc w:val="both"/>
        <w:rPr>
          <w:rFonts w:ascii="Cambria" w:hAnsi="Cambria" w:cs="Arial"/>
          <w:lang w:eastAsia="ko-KR"/>
        </w:rPr>
      </w:pPr>
      <w:r>
        <w:rPr>
          <w:rFonts w:ascii="Cambria" w:hAnsi="Cambria" w:cs="Arial"/>
          <w:b/>
        </w:rPr>
        <w:t xml:space="preserve"> </w:t>
      </w:r>
      <w:r w:rsidR="00612603">
        <w:rPr>
          <w:rFonts w:ascii="Cambria" w:hAnsi="Cambria" w:cs="Arial"/>
          <w:b/>
        </w:rPr>
        <w:t xml:space="preserve"> </w:t>
      </w:r>
      <w:r w:rsidR="00C06BFC" w:rsidRPr="00C06BFC">
        <w:rPr>
          <w:rFonts w:ascii="Cambria" w:hAnsi="Cambria" w:cs="Arial"/>
          <w:lang w:eastAsia="ko-KR"/>
        </w:rPr>
        <w:t xml:space="preserve">Many </w:t>
      </w:r>
      <w:r w:rsidR="00C06BFC">
        <w:rPr>
          <w:rFonts w:ascii="Cambria" w:hAnsi="Cambria" w:cs="Arial"/>
        </w:rPr>
        <w:t>Korean educators</w:t>
      </w:r>
      <w:r w:rsidR="008E34FD" w:rsidRPr="00F40D23">
        <w:rPr>
          <w:rFonts w:ascii="Cambria" w:hAnsi="Cambria" w:cs="Arial"/>
        </w:rPr>
        <w:t xml:space="preserve"> are</w:t>
      </w:r>
      <w:r w:rsidR="00612603">
        <w:rPr>
          <w:rFonts w:ascii="Cambria" w:hAnsi="Cambria" w:cs="Arial"/>
        </w:rPr>
        <w:t xml:space="preserve"> </w:t>
      </w:r>
      <w:r w:rsidR="00612603">
        <w:rPr>
          <w:rFonts w:ascii="Cambria" w:hAnsi="Cambria" w:cs="Arial"/>
          <w:lang w:eastAsia="ko-KR"/>
        </w:rPr>
        <w:t>acknowledging the importance of circumstance</w:t>
      </w:r>
      <w:r>
        <w:rPr>
          <w:rFonts w:ascii="Cambria" w:hAnsi="Cambria" w:cs="Arial"/>
          <w:lang w:eastAsia="ko-KR"/>
        </w:rPr>
        <w:t>, which can help</w:t>
      </w:r>
      <w:r w:rsidR="00612603">
        <w:rPr>
          <w:rFonts w:ascii="Cambria" w:hAnsi="Cambria" w:cs="Arial"/>
          <w:lang w:eastAsia="ko-KR"/>
        </w:rPr>
        <w:t xml:space="preserve"> educate people</w:t>
      </w:r>
      <w:r>
        <w:rPr>
          <w:rFonts w:ascii="Cambria" w:hAnsi="Cambria" w:cs="Arial"/>
          <w:lang w:eastAsia="ko-KR"/>
        </w:rPr>
        <w:t xml:space="preserve"> go be</w:t>
      </w:r>
      <w:r w:rsidR="00612603">
        <w:rPr>
          <w:rFonts w:ascii="Cambria" w:hAnsi="Cambria" w:cs="Arial"/>
          <w:lang w:eastAsia="ko-KR"/>
        </w:rPr>
        <w:t xml:space="preserve"> free from gender stereotypes</w:t>
      </w:r>
      <w:r>
        <w:rPr>
          <w:rFonts w:ascii="Cambria" w:hAnsi="Cambria" w:cs="Arial"/>
          <w:lang w:eastAsia="ko-KR"/>
        </w:rPr>
        <w:t>,</w:t>
      </w:r>
      <w:r w:rsidR="00612603">
        <w:rPr>
          <w:rFonts w:ascii="Cambria" w:hAnsi="Cambria" w:cs="Arial"/>
          <w:lang w:eastAsia="ko-KR"/>
        </w:rPr>
        <w:t xml:space="preserve"> and are </w:t>
      </w:r>
      <w:r w:rsidR="008E34FD" w:rsidRPr="00F40D23">
        <w:rPr>
          <w:rFonts w:ascii="Cambria" w:hAnsi="Cambria" w:cs="Arial"/>
        </w:rPr>
        <w:t>consistently thinking about ho</w:t>
      </w:r>
      <w:r w:rsidR="00554DDD" w:rsidRPr="00F40D23">
        <w:rPr>
          <w:rFonts w:ascii="Cambria" w:hAnsi="Cambria" w:cs="Arial"/>
        </w:rPr>
        <w:t xml:space="preserve">w to </w:t>
      </w:r>
      <w:r>
        <w:rPr>
          <w:rFonts w:ascii="Cambria" w:hAnsi="Cambria" w:cs="Arial"/>
        </w:rPr>
        <w:t>deviate from</w:t>
      </w:r>
      <w:r w:rsidR="00BF1FC9" w:rsidRPr="00F40D23">
        <w:rPr>
          <w:rFonts w:ascii="Cambria" w:hAnsi="Cambria" w:cs="Arial"/>
        </w:rPr>
        <w:t xml:space="preserve"> obsolete custom</w:t>
      </w:r>
      <w:r>
        <w:rPr>
          <w:rFonts w:ascii="Cambria" w:hAnsi="Cambria" w:cs="Arial"/>
        </w:rPr>
        <w:t>s</w:t>
      </w:r>
      <w:r w:rsidR="00BF1FC9" w:rsidRPr="00F40D23">
        <w:rPr>
          <w:rFonts w:ascii="Cambria" w:hAnsi="Cambria" w:cs="Arial"/>
        </w:rPr>
        <w:t xml:space="preserve"> to</w:t>
      </w:r>
      <w:r w:rsidR="00554DDD" w:rsidRPr="00F40D23">
        <w:rPr>
          <w:rFonts w:ascii="Cambria" w:hAnsi="Cambria" w:cs="Arial"/>
        </w:rPr>
        <w:t xml:space="preserve"> reform </w:t>
      </w:r>
      <w:r w:rsidR="005F651A">
        <w:rPr>
          <w:rFonts w:ascii="Cambria" w:hAnsi="Cambria" w:cs="Arial"/>
        </w:rPr>
        <w:t xml:space="preserve">gender </w:t>
      </w:r>
      <w:r w:rsidR="00554DDD" w:rsidRPr="00F40D23">
        <w:rPr>
          <w:rFonts w:ascii="Cambria" w:hAnsi="Cambria" w:cs="Arial"/>
        </w:rPr>
        <w:t>equal</w:t>
      </w:r>
      <w:r>
        <w:rPr>
          <w:rFonts w:ascii="Cambria" w:hAnsi="Cambria" w:cs="Arial"/>
        </w:rPr>
        <w:t>ity and develop</w:t>
      </w:r>
      <w:r w:rsidR="00554DDD" w:rsidRPr="00F40D23">
        <w:rPr>
          <w:rFonts w:ascii="Cambria" w:hAnsi="Cambria" w:cs="Arial"/>
        </w:rPr>
        <w:t xml:space="preserve"> society.</w:t>
      </w:r>
      <w:r w:rsidR="00712696" w:rsidRPr="00F40D23">
        <w:rPr>
          <w:rFonts w:ascii="Cambria" w:hAnsi="Cambria" w:cs="Arial"/>
        </w:rPr>
        <w:t xml:space="preserve"> </w:t>
      </w:r>
      <w:r w:rsidR="00596276">
        <w:rPr>
          <w:rFonts w:ascii="Cambria" w:hAnsi="Cambria" w:cs="Arial"/>
        </w:rPr>
        <w:t xml:space="preserve">The appropriate </w:t>
      </w:r>
      <w:r>
        <w:rPr>
          <w:rFonts w:ascii="Cambria" w:hAnsi="Cambria" w:cs="Arial"/>
        </w:rPr>
        <w:t>and open</w:t>
      </w:r>
      <w:r w:rsidR="005F651A">
        <w:rPr>
          <w:rFonts w:ascii="Cambria" w:hAnsi="Cambria" w:cs="Arial"/>
        </w:rPr>
        <w:t xml:space="preserve"> </w:t>
      </w:r>
      <w:r w:rsidR="00596276">
        <w:rPr>
          <w:rFonts w:ascii="Cambria" w:hAnsi="Cambria" w:cs="Arial"/>
        </w:rPr>
        <w:t xml:space="preserve">education about gender </w:t>
      </w:r>
      <w:r w:rsidR="00C06BFC">
        <w:rPr>
          <w:rFonts w:ascii="Cambria" w:hAnsi="Cambria" w:cs="Arial"/>
        </w:rPr>
        <w:t>identity</w:t>
      </w:r>
      <w:r w:rsidR="005F651A">
        <w:rPr>
          <w:rFonts w:ascii="Cambria" w:hAnsi="Cambria" w:cs="Arial"/>
        </w:rPr>
        <w:t xml:space="preserve"> and </w:t>
      </w:r>
      <w:r w:rsidR="00E90512">
        <w:rPr>
          <w:rFonts w:ascii="Cambria" w:hAnsi="Cambria" w:cs="Arial"/>
        </w:rPr>
        <w:t xml:space="preserve">giving </w:t>
      </w:r>
      <w:r>
        <w:rPr>
          <w:rFonts w:ascii="Cambria" w:hAnsi="Cambria" w:cs="Arial"/>
        </w:rPr>
        <w:t xml:space="preserve">children </w:t>
      </w:r>
      <w:r w:rsidR="00E90512">
        <w:rPr>
          <w:rFonts w:ascii="Cambria" w:hAnsi="Cambria" w:cs="Arial"/>
        </w:rPr>
        <w:t xml:space="preserve">a </w:t>
      </w:r>
      <w:r w:rsidR="005F651A">
        <w:rPr>
          <w:rFonts w:ascii="Cambria" w:hAnsi="Cambria" w:cs="Arial"/>
        </w:rPr>
        <w:t>free choice</w:t>
      </w:r>
      <w:r w:rsidR="00E90512">
        <w:rPr>
          <w:rFonts w:ascii="Cambria" w:hAnsi="Cambria" w:cs="Arial"/>
        </w:rPr>
        <w:t xml:space="preserve"> about gender play</w:t>
      </w:r>
      <w:r w:rsidR="005F651A">
        <w:rPr>
          <w:rFonts w:ascii="Cambria" w:hAnsi="Cambria" w:cs="Arial"/>
        </w:rPr>
        <w:t xml:space="preserve"> </w:t>
      </w:r>
      <w:r w:rsidR="00596276">
        <w:rPr>
          <w:rFonts w:ascii="Cambria" w:hAnsi="Cambria" w:cs="Arial"/>
        </w:rPr>
        <w:t>is</w:t>
      </w:r>
      <w:r w:rsidR="00C06BFC">
        <w:rPr>
          <w:rFonts w:ascii="Cambria" w:hAnsi="Cambria" w:cs="Arial"/>
        </w:rPr>
        <w:t xml:space="preserve"> </w:t>
      </w:r>
      <w:r w:rsidR="00596276">
        <w:rPr>
          <w:rFonts w:ascii="Cambria" w:hAnsi="Cambria" w:cs="Arial"/>
        </w:rPr>
        <w:t xml:space="preserve">crucial. </w:t>
      </w:r>
      <w:r w:rsidR="005F651A">
        <w:rPr>
          <w:rFonts w:ascii="Cambria" w:hAnsi="Cambria" w:cs="Arial"/>
        </w:rPr>
        <w:t xml:space="preserve">Meehwa Cho, an </w:t>
      </w:r>
      <w:r w:rsidR="005F651A">
        <w:rPr>
          <w:rFonts w:ascii="Cambria" w:hAnsi="Cambria" w:cs="Arial"/>
          <w:lang w:eastAsia="ko-KR"/>
        </w:rPr>
        <w:t>instructor of Yonsei-kindergarten in Korea</w:t>
      </w:r>
      <w:r>
        <w:rPr>
          <w:rFonts w:ascii="Cambria" w:hAnsi="Cambria" w:cs="Arial"/>
          <w:lang w:eastAsia="ko-KR"/>
        </w:rPr>
        <w:t>,</w:t>
      </w:r>
      <w:r w:rsidR="005F651A">
        <w:rPr>
          <w:rFonts w:ascii="Cambria" w:hAnsi="Cambria" w:cs="Arial"/>
          <w:lang w:eastAsia="ko-KR"/>
        </w:rPr>
        <w:t xml:space="preserve"> mentioned that </w:t>
      </w:r>
      <w:r w:rsidR="00E87384">
        <w:rPr>
          <w:rFonts w:ascii="Cambria" w:hAnsi="Cambria" w:cs="Arial"/>
          <w:lang w:eastAsia="ko-KR"/>
        </w:rPr>
        <w:t xml:space="preserve">it is </w:t>
      </w:r>
      <w:r>
        <w:rPr>
          <w:rFonts w:ascii="Cambria" w:hAnsi="Cambria" w:cs="Arial"/>
          <w:lang w:eastAsia="ko-KR"/>
        </w:rPr>
        <w:t xml:space="preserve">a </w:t>
      </w:r>
      <w:r w:rsidR="00D977DD">
        <w:rPr>
          <w:rFonts w:ascii="Cambria" w:hAnsi="Cambria" w:cs="Arial"/>
          <w:lang w:eastAsia="ko-KR"/>
        </w:rPr>
        <w:t>parent’s duty to</w:t>
      </w:r>
      <w:r w:rsidR="00D977DD">
        <w:rPr>
          <w:rFonts w:ascii="Cambria" w:hAnsi="Cambria" w:cs="Arial" w:hint="eastAsia"/>
          <w:lang w:eastAsia="ko-KR"/>
        </w:rPr>
        <w:t xml:space="preserve"> </w:t>
      </w:r>
      <w:r w:rsidR="00D977DD">
        <w:rPr>
          <w:rFonts w:ascii="Cambria" w:hAnsi="Cambria" w:cs="Arial"/>
          <w:lang w:eastAsia="ko-KR"/>
        </w:rPr>
        <w:t>develop</w:t>
      </w:r>
      <w:r>
        <w:rPr>
          <w:rFonts w:ascii="Cambria" w:hAnsi="Cambria" w:cs="Arial"/>
          <w:lang w:eastAsia="ko-KR"/>
        </w:rPr>
        <w:t xml:space="preserve"> children to</w:t>
      </w:r>
      <w:r w:rsidR="00D977DD">
        <w:rPr>
          <w:rFonts w:ascii="Cambria" w:hAnsi="Cambria" w:cs="Arial"/>
          <w:lang w:eastAsia="ko-KR"/>
        </w:rPr>
        <w:t xml:space="preserve"> grow</w:t>
      </w:r>
      <w:r>
        <w:rPr>
          <w:rFonts w:ascii="Cambria" w:hAnsi="Cambria" w:cs="Arial"/>
          <w:lang w:eastAsia="ko-KR"/>
        </w:rPr>
        <w:t xml:space="preserve"> with </w:t>
      </w:r>
      <w:r w:rsidR="00D977DD">
        <w:rPr>
          <w:rFonts w:ascii="Cambria" w:hAnsi="Cambria" w:cs="Arial"/>
          <w:lang w:eastAsia="ko-KR"/>
        </w:rPr>
        <w:t>flexible notion</w:t>
      </w:r>
      <w:r>
        <w:rPr>
          <w:rFonts w:ascii="Cambria" w:hAnsi="Cambria" w:cs="Arial"/>
          <w:lang w:eastAsia="ko-KR"/>
        </w:rPr>
        <w:t>s</w:t>
      </w:r>
      <w:r w:rsidR="00D977DD">
        <w:rPr>
          <w:rFonts w:ascii="Cambria" w:hAnsi="Cambria" w:cs="Arial"/>
          <w:lang w:eastAsia="ko-KR"/>
        </w:rPr>
        <w:t xml:space="preserve"> about gender.</w:t>
      </w:r>
      <w:r>
        <w:rPr>
          <w:rStyle w:val="a8"/>
          <w:rFonts w:ascii="Cambria" w:hAnsi="Cambria" w:cs="Arial"/>
          <w:lang w:eastAsia="ko-KR"/>
        </w:rPr>
        <w:footnoteReference w:id="4"/>
      </w:r>
      <w:r w:rsidR="00E87384">
        <w:rPr>
          <w:rFonts w:ascii="Cambria" w:hAnsi="Cambria" w:cs="Arial"/>
          <w:lang w:eastAsia="ko-KR"/>
        </w:rPr>
        <w:t xml:space="preserve"> </w:t>
      </w:r>
      <w:r>
        <w:rPr>
          <w:rFonts w:ascii="Cambria" w:hAnsi="Cambria" w:cs="Arial"/>
          <w:lang w:eastAsia="ko-KR"/>
        </w:rPr>
        <w:t xml:space="preserve">The </w:t>
      </w:r>
      <w:r>
        <w:rPr>
          <w:rFonts w:ascii="Cambria" w:hAnsi="Cambria" w:cs="Arial"/>
        </w:rPr>
        <w:t>Healthy C</w:t>
      </w:r>
      <w:r w:rsidR="007E7949">
        <w:rPr>
          <w:rFonts w:ascii="Cambria" w:hAnsi="Cambria" w:cs="Arial"/>
        </w:rPr>
        <w:t>hildren O</w:t>
      </w:r>
      <w:r w:rsidR="005F651A">
        <w:rPr>
          <w:rFonts w:ascii="Cambria" w:hAnsi="Cambria" w:cs="Arial"/>
        </w:rPr>
        <w:t>rganization</w:t>
      </w:r>
      <w:r w:rsidR="007E7949">
        <w:rPr>
          <w:rFonts w:ascii="Cambria" w:hAnsi="Cambria" w:cs="Arial"/>
        </w:rPr>
        <w:t xml:space="preserve"> also stress</w:t>
      </w:r>
      <w:r>
        <w:rPr>
          <w:rFonts w:ascii="Cambria" w:hAnsi="Cambria" w:cs="Arial"/>
        </w:rPr>
        <w:t xml:space="preserve">es </w:t>
      </w:r>
      <w:r w:rsidR="007E7949">
        <w:rPr>
          <w:rFonts w:ascii="Cambria" w:hAnsi="Cambria" w:cs="Arial"/>
        </w:rPr>
        <w:t xml:space="preserve">the parental </w:t>
      </w:r>
      <w:r w:rsidR="007E7949">
        <w:rPr>
          <w:rFonts w:ascii="Cambria" w:hAnsi="Cambria" w:cs="Arial"/>
          <w:lang w:eastAsia="ko-KR"/>
        </w:rPr>
        <w:t>state of mind</w:t>
      </w:r>
      <w:r w:rsidR="005F651A">
        <w:rPr>
          <w:rFonts w:ascii="Cambria" w:hAnsi="Cambria" w:cs="Arial"/>
        </w:rPr>
        <w:t xml:space="preserve">, </w:t>
      </w:r>
      <w:r w:rsidR="007E7949">
        <w:rPr>
          <w:rFonts w:ascii="Cambria" w:hAnsi="Cambria" w:cs="Arial"/>
        </w:rPr>
        <w:t>e</w:t>
      </w:r>
      <w:r w:rsidR="0036152E">
        <w:rPr>
          <w:rFonts w:ascii="Cambria" w:hAnsi="Cambria" w:cs="Arial"/>
        </w:rPr>
        <w:t>ducating</w:t>
      </w:r>
      <w:r w:rsidR="00596276">
        <w:rPr>
          <w:rFonts w:ascii="Cambria" w:hAnsi="Cambria" w:cs="Arial"/>
        </w:rPr>
        <w:t xml:space="preserve"> </w:t>
      </w:r>
      <w:r>
        <w:rPr>
          <w:rFonts w:ascii="Cambria" w:hAnsi="Cambria" w:cs="Arial"/>
        </w:rPr>
        <w:t>children with a</w:t>
      </w:r>
      <w:r w:rsidR="00FE61BD">
        <w:rPr>
          <w:rFonts w:ascii="Cambria" w:hAnsi="Cambria" w:cs="Arial"/>
        </w:rPr>
        <w:t xml:space="preserve"> </w:t>
      </w:r>
      <w:r w:rsidR="009629F5">
        <w:rPr>
          <w:rFonts w:ascii="Cambria" w:hAnsi="Cambria" w:cs="Arial"/>
        </w:rPr>
        <w:t>wide range of toys</w:t>
      </w:r>
      <w:r>
        <w:rPr>
          <w:rFonts w:ascii="Cambria" w:hAnsi="Cambria" w:cs="Arial"/>
        </w:rPr>
        <w:t>,</w:t>
      </w:r>
      <w:r w:rsidR="00874773">
        <w:rPr>
          <w:rFonts w:ascii="Cambria" w:hAnsi="Cambria" w:cs="Arial"/>
        </w:rPr>
        <w:t xml:space="preserve"> and allow</w:t>
      </w:r>
      <w:r>
        <w:rPr>
          <w:rFonts w:ascii="Cambria" w:hAnsi="Cambria" w:cs="Arial"/>
        </w:rPr>
        <w:t xml:space="preserve">ing children to make </w:t>
      </w:r>
      <w:r w:rsidR="00874773">
        <w:rPr>
          <w:rFonts w:ascii="Cambria" w:hAnsi="Cambria" w:cs="Arial"/>
        </w:rPr>
        <w:t xml:space="preserve">decisions regarding what sports and other activities </w:t>
      </w:r>
      <w:r w:rsidR="000F3C78">
        <w:rPr>
          <w:rFonts w:ascii="Cambria" w:hAnsi="Cambria" w:cs="Arial"/>
        </w:rPr>
        <w:t xml:space="preserve">they </w:t>
      </w:r>
      <w:r>
        <w:rPr>
          <w:rFonts w:ascii="Cambria" w:hAnsi="Cambria" w:cs="Arial"/>
        </w:rPr>
        <w:t xml:space="preserve">want to be </w:t>
      </w:r>
      <w:r w:rsidR="000F3C78">
        <w:rPr>
          <w:rFonts w:ascii="Cambria" w:hAnsi="Cambria" w:cs="Arial"/>
        </w:rPr>
        <w:t>involved in.</w:t>
      </w:r>
      <w:r w:rsidR="000F3C78">
        <w:rPr>
          <w:rStyle w:val="a8"/>
          <w:rFonts w:ascii="Cambria" w:hAnsi="Cambria" w:cs="Arial"/>
        </w:rPr>
        <w:footnoteReference w:id="5"/>
      </w:r>
      <w:r w:rsidR="00596276">
        <w:rPr>
          <w:rFonts w:ascii="Cambria" w:hAnsi="Cambria" w:cs="Arial"/>
        </w:rPr>
        <w:t xml:space="preserve"> </w:t>
      </w:r>
      <w:r w:rsidR="009629F5">
        <w:rPr>
          <w:rFonts w:ascii="Cambria" w:hAnsi="Cambria" w:cs="Arial"/>
        </w:rPr>
        <w:t xml:space="preserve"> </w:t>
      </w:r>
      <w:r w:rsidR="00712696" w:rsidRPr="00F40D23">
        <w:rPr>
          <w:rFonts w:ascii="Cambria" w:hAnsi="Cambria" w:cs="Arial"/>
        </w:rPr>
        <w:t xml:space="preserve"> </w:t>
      </w:r>
      <w:r w:rsidR="00554DDD" w:rsidRPr="00F40D23">
        <w:rPr>
          <w:rFonts w:ascii="Cambria" w:hAnsi="Cambria" w:cs="Arial"/>
        </w:rPr>
        <w:t xml:space="preserve">  </w:t>
      </w:r>
      <w:r w:rsidR="00BF1FC9" w:rsidRPr="00F40D23">
        <w:rPr>
          <w:rFonts w:ascii="Cambria" w:hAnsi="Cambria" w:cs="Arial"/>
        </w:rPr>
        <w:t xml:space="preserve"> </w:t>
      </w:r>
      <w:r w:rsidR="00220E7F" w:rsidRPr="00F40D23">
        <w:rPr>
          <w:rFonts w:ascii="Cambria" w:hAnsi="Cambria" w:cs="Arial"/>
        </w:rPr>
        <w:t xml:space="preserve"> </w:t>
      </w:r>
      <w:r w:rsidR="008E34FD" w:rsidRPr="00F40D23">
        <w:rPr>
          <w:rFonts w:ascii="Cambria" w:hAnsi="Cambria" w:cs="Arial"/>
        </w:rPr>
        <w:t xml:space="preserve">  </w:t>
      </w:r>
    </w:p>
    <w:p w14:paraId="5383351E" w14:textId="77777777" w:rsidR="00AC38AB" w:rsidRPr="00F40D23" w:rsidRDefault="00AC38AB" w:rsidP="00033F06">
      <w:pPr>
        <w:spacing w:line="480" w:lineRule="auto"/>
        <w:jc w:val="both"/>
        <w:rPr>
          <w:rFonts w:ascii="Cambria" w:hAnsi="Cambria" w:cs="Arial"/>
        </w:rPr>
      </w:pPr>
    </w:p>
    <w:p w14:paraId="3D3740A0" w14:textId="1481BF7E" w:rsidR="00F1705D" w:rsidRPr="00F40D23" w:rsidRDefault="009D6375" w:rsidP="00033F06">
      <w:pPr>
        <w:spacing w:line="480" w:lineRule="auto"/>
        <w:jc w:val="both"/>
        <w:rPr>
          <w:rFonts w:ascii="Cambria" w:hAnsi="Cambria" w:cs="Arial"/>
        </w:rPr>
      </w:pPr>
      <w:r>
        <w:rPr>
          <w:rFonts w:ascii="Cambria" w:hAnsi="Cambria" w:cs="Arial"/>
        </w:rPr>
        <w:t xml:space="preserve"> </w:t>
      </w:r>
      <w:r w:rsidR="00E6692B">
        <w:rPr>
          <w:rFonts w:ascii="Cambria" w:hAnsi="Cambria" w:cs="Arial"/>
        </w:rPr>
        <w:t xml:space="preserve"> </w:t>
      </w:r>
      <w:r w:rsidR="00275A6D">
        <w:rPr>
          <w:rFonts w:ascii="Cambria" w:hAnsi="Cambria" w:cs="Arial"/>
        </w:rPr>
        <w:t>Throughout the century,</w:t>
      </w:r>
      <w:r w:rsidR="00C86220" w:rsidRPr="00C86220">
        <w:rPr>
          <w:rFonts w:ascii="Cambria" w:hAnsi="Cambria" w:cs="Arial"/>
        </w:rPr>
        <w:t xml:space="preserve"> Confucianism formed </w:t>
      </w:r>
      <w:r w:rsidR="00275A6D">
        <w:rPr>
          <w:rFonts w:ascii="Cambria" w:hAnsi="Cambria" w:cs="Arial"/>
        </w:rPr>
        <w:t>the</w:t>
      </w:r>
      <w:r w:rsidR="00C86220" w:rsidRPr="00C86220">
        <w:rPr>
          <w:rFonts w:ascii="Cambria" w:hAnsi="Cambria" w:cs="Arial"/>
        </w:rPr>
        <w:t xml:space="preserve"> entire attitude of the Korean character. We can confirm the fact that the ethics of Confucianism are deeply</w:t>
      </w:r>
      <w:r w:rsidR="00275A6D">
        <w:rPr>
          <w:rFonts w:ascii="Cambria" w:hAnsi="Cambria" w:cs="Arial"/>
        </w:rPr>
        <w:t xml:space="preserve"> and unconsciously</w:t>
      </w:r>
      <w:r w:rsidR="00C86220" w:rsidRPr="00C86220">
        <w:rPr>
          <w:rFonts w:ascii="Cambria" w:hAnsi="Cambria" w:cs="Arial"/>
        </w:rPr>
        <w:t xml:space="preserve"> rooted in Korean </w:t>
      </w:r>
      <w:r w:rsidR="00275A6D">
        <w:rPr>
          <w:rFonts w:ascii="Cambria" w:hAnsi="Cambria" w:cs="Arial"/>
        </w:rPr>
        <w:t>culture, and authoritarianism and hierarchy</w:t>
      </w:r>
      <w:r w:rsidR="00C86220" w:rsidRPr="00C86220">
        <w:rPr>
          <w:rFonts w:ascii="Cambria" w:hAnsi="Cambria" w:cs="Arial"/>
        </w:rPr>
        <w:t xml:space="preserve"> in Confuc</w:t>
      </w:r>
      <w:r w:rsidR="00275A6D">
        <w:rPr>
          <w:rFonts w:ascii="Cambria" w:hAnsi="Cambria" w:cs="Arial"/>
        </w:rPr>
        <w:t>ianism are being extended to gender differentiation. This frustrates the logic</w:t>
      </w:r>
      <w:r w:rsidR="00C86220" w:rsidRPr="00C86220">
        <w:rPr>
          <w:rFonts w:ascii="Cambria" w:hAnsi="Cambria" w:cs="Arial"/>
        </w:rPr>
        <w:t xml:space="preserve"> of modern society, and </w:t>
      </w:r>
      <w:r w:rsidR="00275A6D">
        <w:rPr>
          <w:rFonts w:ascii="Cambria" w:hAnsi="Cambria" w:cs="Arial"/>
        </w:rPr>
        <w:t xml:space="preserve">forces Korean to </w:t>
      </w:r>
      <w:r w:rsidR="00C86220" w:rsidRPr="00C86220">
        <w:rPr>
          <w:rFonts w:ascii="Cambria" w:hAnsi="Cambria" w:cs="Arial"/>
        </w:rPr>
        <w:t>gender stereotypes which disturb the women’s rights and social advance</w:t>
      </w:r>
      <w:r w:rsidR="00275A6D">
        <w:rPr>
          <w:rFonts w:ascii="Cambria" w:hAnsi="Cambria" w:cs="Arial"/>
        </w:rPr>
        <w:t>ment</w:t>
      </w:r>
      <w:r w:rsidR="00C86220" w:rsidRPr="00C86220">
        <w:rPr>
          <w:rFonts w:ascii="Cambria" w:hAnsi="Cambria" w:cs="Arial"/>
        </w:rPr>
        <w:t xml:space="preserve">. The division of </w:t>
      </w:r>
      <w:r w:rsidR="00275A6D">
        <w:rPr>
          <w:rFonts w:ascii="Cambria" w:hAnsi="Cambria" w:cs="Arial"/>
        </w:rPr>
        <w:t xml:space="preserve">the </w:t>
      </w:r>
      <w:r w:rsidR="00C86220" w:rsidRPr="00C86220">
        <w:rPr>
          <w:rFonts w:ascii="Cambria" w:hAnsi="Cambria" w:cs="Arial"/>
        </w:rPr>
        <w:t>sex</w:t>
      </w:r>
      <w:r w:rsidR="00275A6D">
        <w:rPr>
          <w:rFonts w:ascii="Cambria" w:hAnsi="Cambria" w:cs="Arial"/>
        </w:rPr>
        <w:t>es</w:t>
      </w:r>
      <w:r w:rsidR="00C86220" w:rsidRPr="00C86220">
        <w:rPr>
          <w:rFonts w:ascii="Cambria" w:hAnsi="Cambria" w:cs="Arial"/>
        </w:rPr>
        <w:t xml:space="preserve"> </w:t>
      </w:r>
      <w:r w:rsidR="00275A6D">
        <w:rPr>
          <w:rFonts w:ascii="Cambria" w:hAnsi="Cambria" w:cs="Arial"/>
        </w:rPr>
        <w:t>creates an</w:t>
      </w:r>
      <w:r w:rsidR="00C86220" w:rsidRPr="00C86220">
        <w:rPr>
          <w:rFonts w:ascii="Cambria" w:hAnsi="Cambria" w:cs="Arial"/>
        </w:rPr>
        <w:t xml:space="preserve"> intense </w:t>
      </w:r>
      <w:r w:rsidR="00275A6D">
        <w:rPr>
          <w:rFonts w:ascii="Cambria" w:hAnsi="Cambria" w:cs="Arial"/>
        </w:rPr>
        <w:t>sociopolitical conflict between men and wome</w:t>
      </w:r>
      <w:r w:rsidR="00C86220" w:rsidRPr="00C86220">
        <w:rPr>
          <w:rFonts w:ascii="Cambria" w:hAnsi="Cambria" w:cs="Arial"/>
        </w:rPr>
        <w:t xml:space="preserve">n. As </w:t>
      </w:r>
      <w:r w:rsidR="00275A6D">
        <w:rPr>
          <w:rFonts w:ascii="Cambria" w:hAnsi="Cambria" w:cs="Arial"/>
        </w:rPr>
        <w:t>a democratic</w:t>
      </w:r>
      <w:r w:rsidR="00C86220" w:rsidRPr="00C86220">
        <w:rPr>
          <w:rFonts w:ascii="Cambria" w:hAnsi="Cambria" w:cs="Arial"/>
        </w:rPr>
        <w:t xml:space="preserve"> nation, every human should be treated equally</w:t>
      </w:r>
      <w:r w:rsidR="00275A6D">
        <w:rPr>
          <w:rFonts w:ascii="Cambria" w:hAnsi="Cambria" w:cs="Arial"/>
        </w:rPr>
        <w:t xml:space="preserve">, </w:t>
      </w:r>
      <w:r w:rsidR="00C86220" w:rsidRPr="00C86220">
        <w:rPr>
          <w:rFonts w:ascii="Cambria" w:hAnsi="Cambria" w:cs="Arial"/>
        </w:rPr>
        <w:t>choose what to become</w:t>
      </w:r>
      <w:r w:rsidR="00275A6D">
        <w:rPr>
          <w:rFonts w:ascii="Cambria" w:hAnsi="Cambria" w:cs="Arial"/>
        </w:rPr>
        <w:t>,</w:t>
      </w:r>
      <w:r w:rsidR="00C86220" w:rsidRPr="00C86220">
        <w:rPr>
          <w:rFonts w:ascii="Cambria" w:hAnsi="Cambria" w:cs="Arial"/>
        </w:rPr>
        <w:t xml:space="preserve"> and how to act on their own t</w:t>
      </w:r>
      <w:r w:rsidR="00275A6D">
        <w:rPr>
          <w:rFonts w:ascii="Cambria" w:hAnsi="Cambria" w:cs="Arial"/>
        </w:rPr>
        <w:t xml:space="preserve">erms, not be </w:t>
      </w:r>
      <w:r w:rsidR="00C86220" w:rsidRPr="00C86220">
        <w:rPr>
          <w:rFonts w:ascii="Cambria" w:hAnsi="Cambria" w:cs="Arial"/>
        </w:rPr>
        <w:t>force</w:t>
      </w:r>
      <w:r w:rsidR="00275A6D">
        <w:rPr>
          <w:rFonts w:ascii="Cambria" w:hAnsi="Cambria" w:cs="Arial"/>
        </w:rPr>
        <w:t>d</w:t>
      </w:r>
      <w:r w:rsidR="00C86220" w:rsidRPr="00C86220">
        <w:rPr>
          <w:rFonts w:ascii="Cambria" w:hAnsi="Cambria" w:cs="Arial"/>
        </w:rPr>
        <w:t xml:space="preserve"> </w:t>
      </w:r>
      <w:r w:rsidR="00275A6D">
        <w:rPr>
          <w:rFonts w:ascii="Cambria" w:hAnsi="Cambria" w:cs="Arial"/>
        </w:rPr>
        <w:t xml:space="preserve">by </w:t>
      </w:r>
      <w:r w:rsidR="00C86220" w:rsidRPr="00C86220">
        <w:rPr>
          <w:rFonts w:ascii="Cambria" w:hAnsi="Cambria" w:cs="Arial"/>
        </w:rPr>
        <w:t xml:space="preserve">external pressure. It will take a long time to </w:t>
      </w:r>
      <w:r w:rsidR="00275A6D">
        <w:rPr>
          <w:rFonts w:ascii="Cambria" w:hAnsi="Cambria" w:cs="Arial"/>
        </w:rPr>
        <w:t xml:space="preserve">get away from </w:t>
      </w:r>
      <w:r w:rsidR="00C86220" w:rsidRPr="00C86220">
        <w:rPr>
          <w:rFonts w:ascii="Cambria" w:hAnsi="Cambria" w:cs="Arial"/>
        </w:rPr>
        <w:t>the vices</w:t>
      </w:r>
      <w:r w:rsidR="00275A6D">
        <w:rPr>
          <w:rFonts w:ascii="Cambria" w:hAnsi="Cambria" w:cs="Arial"/>
        </w:rPr>
        <w:t xml:space="preserve"> of gender roles, but they need </w:t>
      </w:r>
      <w:r w:rsidR="00C86220" w:rsidRPr="00C86220">
        <w:rPr>
          <w:rFonts w:ascii="Cambria" w:hAnsi="Cambria" w:cs="Arial"/>
        </w:rPr>
        <w:t>to be changed for a better world.</w:t>
      </w:r>
    </w:p>
    <w:p w14:paraId="0BB71218" w14:textId="77777777" w:rsidR="00F1705D" w:rsidRPr="00F40D23" w:rsidRDefault="00F1705D" w:rsidP="00033F06">
      <w:pPr>
        <w:spacing w:line="480" w:lineRule="auto"/>
        <w:jc w:val="both"/>
        <w:rPr>
          <w:rFonts w:ascii="Cambria" w:hAnsi="Cambria" w:cs="Arial"/>
        </w:rPr>
      </w:pPr>
    </w:p>
    <w:p w14:paraId="70FACA2F" w14:textId="77777777" w:rsidR="007D6213" w:rsidRDefault="007D6213" w:rsidP="00033F06">
      <w:pPr>
        <w:spacing w:line="480" w:lineRule="auto"/>
        <w:jc w:val="both"/>
        <w:rPr>
          <w:rFonts w:ascii="Cambria" w:hAnsi="Cambria" w:cs="Arial"/>
        </w:rPr>
      </w:pPr>
    </w:p>
    <w:p w14:paraId="628614AE" w14:textId="77777777" w:rsidR="00A90256" w:rsidRDefault="00A90256" w:rsidP="00033F06">
      <w:pPr>
        <w:spacing w:line="480" w:lineRule="auto"/>
        <w:jc w:val="both"/>
        <w:rPr>
          <w:rFonts w:ascii="Cambria" w:hAnsi="Cambria" w:cs="Arial"/>
        </w:rPr>
      </w:pPr>
    </w:p>
    <w:p w14:paraId="0C4354E7" w14:textId="24E1D8E3" w:rsidR="00A90256" w:rsidRPr="00A90256" w:rsidRDefault="00A90256" w:rsidP="00033F06">
      <w:pPr>
        <w:spacing w:line="480" w:lineRule="auto"/>
        <w:jc w:val="both"/>
        <w:rPr>
          <w:rFonts w:ascii="Cambria" w:hAnsi="Cambria" w:cs="Arial"/>
          <w:b/>
        </w:rPr>
      </w:pPr>
      <w:r w:rsidRPr="00A90256">
        <w:rPr>
          <w:rFonts w:ascii="Cambria" w:hAnsi="Cambria" w:cs="Arial"/>
          <w:b/>
        </w:rPr>
        <w:t>Endnotes</w:t>
      </w:r>
    </w:p>
    <w:p w14:paraId="77C60F4A" w14:textId="77777777" w:rsidR="00A90256" w:rsidRDefault="00A90256" w:rsidP="00A90256">
      <w:pPr>
        <w:pStyle w:val="a9"/>
        <w:spacing w:line="360" w:lineRule="auto"/>
        <w:rPr>
          <w:rFonts w:ascii="Cambria" w:hAnsi="Cambria"/>
          <w:lang w:eastAsia="ko-KR"/>
        </w:rPr>
      </w:pPr>
      <w:r>
        <w:rPr>
          <w:rFonts w:ascii="Cambria" w:hAnsi="Cambria" w:cs="Arial"/>
        </w:rPr>
        <w:t xml:space="preserve">1. </w:t>
      </w:r>
      <w:r w:rsidRPr="00A048B8">
        <w:rPr>
          <w:rFonts w:ascii="Cambria" w:hAnsi="Cambria"/>
          <w:i/>
          <w:iCs/>
          <w:lang w:eastAsia="ko-KR"/>
        </w:rPr>
        <w:t>Definitions Related to Sexual Orientation and Gender Diversity in APA Documents</w:t>
      </w:r>
      <w:r w:rsidRPr="00A048B8">
        <w:rPr>
          <w:rFonts w:ascii="Cambria" w:hAnsi="Cambria"/>
          <w:lang w:eastAsia="ko-KR"/>
        </w:rPr>
        <w:t>. PDF.</w:t>
      </w:r>
      <w:r>
        <w:rPr>
          <w:rFonts w:ascii="Cambria" w:hAnsi="Cambria"/>
          <w:lang w:eastAsia="ko-KR"/>
        </w:rPr>
        <w:t xml:space="preserve"> </w:t>
      </w:r>
      <w:hyperlink r:id="rId7" w:history="1">
        <w:r w:rsidRPr="00C44F7A">
          <w:rPr>
            <w:rStyle w:val="ac"/>
            <w:rFonts w:ascii="Cambria" w:hAnsi="Cambria"/>
            <w:lang w:eastAsia="ko-KR"/>
          </w:rPr>
          <w:t>https://www.apa.org/pi/lgbt/resources/sexuality-definitions.pdf</w:t>
        </w:r>
      </w:hyperlink>
      <w:r>
        <w:rPr>
          <w:rFonts w:ascii="Cambria" w:hAnsi="Cambria"/>
          <w:lang w:eastAsia="ko-KR"/>
        </w:rPr>
        <w:t xml:space="preserve">. </w:t>
      </w:r>
    </w:p>
    <w:p w14:paraId="3151FEF6" w14:textId="728BC9B5" w:rsidR="00F54BF0" w:rsidRDefault="00F54BF0" w:rsidP="00A90256">
      <w:pPr>
        <w:spacing w:line="360" w:lineRule="auto"/>
        <w:jc w:val="both"/>
        <w:rPr>
          <w:rFonts w:ascii="Cambria" w:hAnsi="Cambria" w:cs="Arial"/>
        </w:rPr>
      </w:pPr>
    </w:p>
    <w:p w14:paraId="200F356B" w14:textId="77777777" w:rsidR="00A90256" w:rsidRPr="006B6958" w:rsidRDefault="00A90256" w:rsidP="00A90256">
      <w:pPr>
        <w:pStyle w:val="a9"/>
        <w:spacing w:line="360" w:lineRule="auto"/>
        <w:rPr>
          <w:rFonts w:ascii="Cambria" w:hAnsi="Cambria"/>
        </w:rPr>
      </w:pPr>
      <w:r>
        <w:rPr>
          <w:rFonts w:ascii="Cambria" w:hAnsi="Cambria" w:cs="Arial"/>
        </w:rPr>
        <w:t xml:space="preserve">2. </w:t>
      </w:r>
      <w:r w:rsidRPr="006B6958">
        <w:rPr>
          <w:rFonts w:ascii="Cambria" w:hAnsi="Cambria"/>
        </w:rPr>
        <w:t xml:space="preserve">Koh, Eunkang. "Gender issues and Confucian scriptures: Is Confucianism incompatible with gender equality in South Korea?" </w:t>
      </w:r>
      <w:r w:rsidRPr="006B6958">
        <w:rPr>
          <w:rFonts w:ascii="Cambria" w:hAnsi="Cambria"/>
          <w:i/>
          <w:iCs/>
        </w:rPr>
        <w:t>Bulletin of the School of Oriental and African Studies</w:t>
      </w:r>
      <w:r w:rsidRPr="006B6958">
        <w:rPr>
          <w:rFonts w:ascii="Cambria" w:hAnsi="Cambria"/>
        </w:rPr>
        <w:t xml:space="preserve"> 71.02 (2008): 345-362</w:t>
      </w:r>
    </w:p>
    <w:p w14:paraId="39FC6B34" w14:textId="5A523D86" w:rsidR="00A90256" w:rsidRDefault="00A90256" w:rsidP="00A90256">
      <w:pPr>
        <w:spacing w:line="360" w:lineRule="auto"/>
        <w:jc w:val="both"/>
        <w:rPr>
          <w:rFonts w:ascii="Cambria" w:hAnsi="Cambria" w:cs="Arial"/>
        </w:rPr>
      </w:pPr>
    </w:p>
    <w:p w14:paraId="03689A1C" w14:textId="257C4FCC" w:rsidR="00A90256" w:rsidRDefault="00A90256" w:rsidP="00A90256">
      <w:pPr>
        <w:pStyle w:val="a9"/>
        <w:spacing w:line="360" w:lineRule="auto"/>
        <w:rPr>
          <w:rFonts w:ascii="Cambria" w:hAnsi="Cambria"/>
          <w:lang w:eastAsia="ko-KR"/>
        </w:rPr>
      </w:pPr>
      <w:r>
        <w:rPr>
          <w:rFonts w:ascii="Cambria" w:hAnsi="Cambria" w:cs="Arial"/>
        </w:rPr>
        <w:t xml:space="preserve">3. </w:t>
      </w:r>
      <w:r w:rsidRPr="00587167">
        <w:rPr>
          <w:rFonts w:ascii="Cambria" w:hAnsi="Cambria"/>
          <w:lang w:eastAsia="ko-KR"/>
        </w:rPr>
        <w:t>Herald. "[Election 2017] Gender biased language backfires on campaign trail." The Korea Herald. April 27, 2017.</w:t>
      </w:r>
      <w:r w:rsidR="00281711">
        <w:rPr>
          <w:rFonts w:ascii="Cambria" w:hAnsi="Cambria"/>
          <w:lang w:eastAsia="ko-KR"/>
        </w:rPr>
        <w:t xml:space="preserve"> </w:t>
      </w:r>
      <w:hyperlink r:id="rId8" w:history="1">
        <w:r w:rsidRPr="00C44F7A">
          <w:rPr>
            <w:rStyle w:val="ac"/>
            <w:rFonts w:ascii="Cambria" w:hAnsi="Cambria"/>
            <w:lang w:eastAsia="ko-KR"/>
          </w:rPr>
          <w:t>http://www.koreaherald.com/view.php?ud=20170427000791</w:t>
        </w:r>
      </w:hyperlink>
      <w:r w:rsidRPr="00587167">
        <w:rPr>
          <w:rFonts w:ascii="Cambria" w:hAnsi="Cambria"/>
          <w:lang w:eastAsia="ko-KR"/>
        </w:rPr>
        <w:t>.</w:t>
      </w:r>
    </w:p>
    <w:p w14:paraId="39F01CF2" w14:textId="02810764" w:rsidR="00A90256" w:rsidRDefault="00A90256" w:rsidP="00A90256">
      <w:pPr>
        <w:spacing w:line="360" w:lineRule="auto"/>
        <w:jc w:val="both"/>
        <w:rPr>
          <w:rFonts w:ascii="Cambria" w:hAnsi="Cambria" w:cs="Arial"/>
        </w:rPr>
      </w:pPr>
    </w:p>
    <w:p w14:paraId="2CCC5841" w14:textId="11715A05" w:rsidR="00C60728" w:rsidRDefault="00C60728" w:rsidP="00A90256">
      <w:pPr>
        <w:spacing w:line="360" w:lineRule="auto"/>
        <w:jc w:val="both"/>
        <w:rPr>
          <w:rFonts w:ascii="Cambria" w:hAnsi="Cambria" w:cs="Arial"/>
        </w:rPr>
      </w:pPr>
      <w:r>
        <w:rPr>
          <w:rFonts w:ascii="Cambria" w:hAnsi="Cambria" w:cs="Arial"/>
        </w:rPr>
        <w:t>4. Cho</w:t>
      </w:r>
      <w:r w:rsidR="002A6BE2">
        <w:rPr>
          <w:rFonts w:ascii="Cambria" w:hAnsi="Cambria" w:cs="Arial"/>
        </w:rPr>
        <w:t>, Meehwa</w:t>
      </w:r>
      <w:r>
        <w:rPr>
          <w:rFonts w:ascii="Cambria" w:hAnsi="Cambria" w:cs="Arial"/>
        </w:rPr>
        <w:t>. Interview by Nayon Kim. Personal Interview. New York City, May 1, 2017.</w:t>
      </w:r>
    </w:p>
    <w:p w14:paraId="366272FB" w14:textId="77777777" w:rsidR="00C60728" w:rsidRDefault="00C60728" w:rsidP="00A90256">
      <w:pPr>
        <w:spacing w:line="360" w:lineRule="auto"/>
        <w:jc w:val="both"/>
        <w:rPr>
          <w:rFonts w:ascii="Cambria" w:hAnsi="Cambria" w:cs="Arial"/>
        </w:rPr>
      </w:pPr>
    </w:p>
    <w:p w14:paraId="5849DE4B" w14:textId="0C297078" w:rsidR="00A90256" w:rsidRPr="006B6958" w:rsidRDefault="00C60728" w:rsidP="00A90256">
      <w:pPr>
        <w:pStyle w:val="a9"/>
        <w:spacing w:line="360" w:lineRule="auto"/>
        <w:rPr>
          <w:rFonts w:ascii="Cambria" w:hAnsi="Cambria"/>
        </w:rPr>
      </w:pPr>
      <w:r>
        <w:rPr>
          <w:rFonts w:ascii="Cambria" w:hAnsi="Cambria" w:cs="Arial"/>
        </w:rPr>
        <w:t>5</w:t>
      </w:r>
      <w:r w:rsidR="00A90256">
        <w:rPr>
          <w:rFonts w:ascii="Cambria" w:hAnsi="Cambria" w:cs="Arial"/>
        </w:rPr>
        <w:t xml:space="preserve">. </w:t>
      </w:r>
      <w:r w:rsidR="00A90256" w:rsidRPr="00AD7167">
        <w:rPr>
          <w:rFonts w:ascii="Cambria" w:hAnsi="Cambria"/>
        </w:rPr>
        <w:t>"Gender Identity Development in Childr</w:t>
      </w:r>
      <w:r w:rsidR="00281711">
        <w:rPr>
          <w:rFonts w:ascii="Cambria" w:hAnsi="Cambria"/>
        </w:rPr>
        <w:t xml:space="preserve">en." HealthyChildren.org. </w:t>
      </w:r>
      <w:r w:rsidR="00A90256" w:rsidRPr="00AD7167">
        <w:rPr>
          <w:rFonts w:ascii="Cambria" w:hAnsi="Cambria"/>
        </w:rPr>
        <w:t>https://www.healthychildren.org/English/ages-stages/gradeschool/Pages/Gender-Identity-and-Gender-Confusion-In-Children.aspx.</w:t>
      </w:r>
    </w:p>
    <w:p w14:paraId="69F1E045" w14:textId="5EECC883" w:rsidR="00A90256" w:rsidRDefault="00A90256" w:rsidP="00A90256">
      <w:pPr>
        <w:spacing w:line="360" w:lineRule="auto"/>
        <w:jc w:val="both"/>
        <w:rPr>
          <w:rFonts w:ascii="Cambria" w:hAnsi="Cambria" w:cs="Arial"/>
        </w:rPr>
      </w:pPr>
    </w:p>
    <w:p w14:paraId="3196F28F" w14:textId="77777777" w:rsidR="00F54BF0" w:rsidRDefault="00F54BF0" w:rsidP="00F54BF0">
      <w:pPr>
        <w:pStyle w:val="a9"/>
        <w:spacing w:line="480" w:lineRule="auto"/>
        <w:rPr>
          <w:rFonts w:ascii="Cambria" w:hAnsi="Cambria"/>
          <w:b/>
        </w:rPr>
      </w:pPr>
    </w:p>
    <w:p w14:paraId="06E4329E" w14:textId="77777777" w:rsidR="00F54BF0" w:rsidRPr="006B6958" w:rsidRDefault="00F54BF0" w:rsidP="009B3444">
      <w:pPr>
        <w:pStyle w:val="a9"/>
        <w:spacing w:line="480" w:lineRule="auto"/>
        <w:rPr>
          <w:rFonts w:ascii="Cambria" w:hAnsi="Cambria"/>
          <w:b/>
        </w:rPr>
      </w:pPr>
      <w:r w:rsidRPr="006B6958">
        <w:rPr>
          <w:rFonts w:ascii="Cambria" w:hAnsi="Cambria"/>
          <w:b/>
        </w:rPr>
        <w:t>Annotated Bibliography</w:t>
      </w:r>
    </w:p>
    <w:p w14:paraId="71BBAA29" w14:textId="77777777" w:rsidR="00D81796" w:rsidRDefault="00D81796" w:rsidP="009B3444">
      <w:pPr>
        <w:pStyle w:val="a9"/>
        <w:spacing w:line="480" w:lineRule="auto"/>
        <w:rPr>
          <w:rFonts w:ascii="Cambria" w:hAnsi="Cambria"/>
          <w:i/>
          <w:iCs/>
          <w:lang w:eastAsia="ko-KR"/>
        </w:rPr>
      </w:pPr>
    </w:p>
    <w:p w14:paraId="2C412482" w14:textId="53445B1C" w:rsidR="00D81796" w:rsidRDefault="009B3444" w:rsidP="009B3444">
      <w:pPr>
        <w:pStyle w:val="a9"/>
        <w:spacing w:line="480" w:lineRule="auto"/>
        <w:rPr>
          <w:rFonts w:ascii="Cambria" w:hAnsi="Cambria"/>
          <w:lang w:eastAsia="ko-KR"/>
        </w:rPr>
      </w:pPr>
      <w:r>
        <w:rPr>
          <w:rFonts w:ascii="Cambria" w:hAnsi="Cambria"/>
          <w:i/>
          <w:iCs/>
          <w:lang w:eastAsia="ko-KR"/>
        </w:rPr>
        <w:t xml:space="preserve"> </w:t>
      </w:r>
      <w:r w:rsidR="00D81796" w:rsidRPr="00A048B8">
        <w:rPr>
          <w:rFonts w:ascii="Cambria" w:hAnsi="Cambria"/>
          <w:i/>
          <w:iCs/>
          <w:lang w:eastAsia="ko-KR"/>
        </w:rPr>
        <w:t>Definitions Related to Sexual Orientation and Gender Diversity in APA Documents</w:t>
      </w:r>
      <w:r w:rsidR="00D81796" w:rsidRPr="00A048B8">
        <w:rPr>
          <w:rFonts w:ascii="Cambria" w:hAnsi="Cambria"/>
          <w:lang w:eastAsia="ko-KR"/>
        </w:rPr>
        <w:t>. PDF.</w:t>
      </w:r>
      <w:r w:rsidR="00D81796">
        <w:rPr>
          <w:rFonts w:ascii="Cambria" w:hAnsi="Cambria"/>
          <w:lang w:eastAsia="ko-KR"/>
        </w:rPr>
        <w:t xml:space="preserve"> </w:t>
      </w:r>
      <w:hyperlink r:id="rId9" w:history="1">
        <w:r w:rsidR="00D81796" w:rsidRPr="00C44F7A">
          <w:rPr>
            <w:rStyle w:val="ac"/>
            <w:rFonts w:ascii="Cambria" w:hAnsi="Cambria"/>
            <w:lang w:eastAsia="ko-KR"/>
          </w:rPr>
          <w:t>https://www.apa.org/pi/lgbt/resources/sexuality-definitions.pdf</w:t>
        </w:r>
      </w:hyperlink>
      <w:r w:rsidR="00D81796">
        <w:rPr>
          <w:rFonts w:ascii="Cambria" w:hAnsi="Cambria"/>
          <w:lang w:eastAsia="ko-KR"/>
        </w:rPr>
        <w:t xml:space="preserve">. </w:t>
      </w:r>
    </w:p>
    <w:p w14:paraId="54B2A787" w14:textId="1EEB1790" w:rsidR="00F54BF0" w:rsidRDefault="00D81796" w:rsidP="00C81AA4">
      <w:pPr>
        <w:spacing w:line="480" w:lineRule="auto"/>
        <w:rPr>
          <w:rFonts w:ascii="Cambria" w:hAnsi="Cambria"/>
          <w:lang w:eastAsia="ko-KR"/>
        </w:rPr>
      </w:pPr>
      <w:r>
        <w:rPr>
          <w:rFonts w:ascii="Cambria" w:hAnsi="Cambria"/>
          <w:lang w:eastAsia="ko-KR"/>
        </w:rPr>
        <w:t xml:space="preserve"> </w:t>
      </w:r>
      <w:r w:rsidR="00C81AA4" w:rsidRPr="00C81AA4">
        <w:rPr>
          <w:rFonts w:ascii="Cambria" w:hAnsi="Cambria"/>
          <w:lang w:eastAsia="ko-KR"/>
        </w:rPr>
        <w:t>This document from APA is defining the sexual orientation and gender diversity. It provides the different guideline of sexual vocabulary forms according to people. It is useful to understand the difference between the ‘sex’ and gender which is crucial. Also, it illustrates about what word to use in the different context.</w:t>
      </w:r>
    </w:p>
    <w:p w14:paraId="3BF3C51B" w14:textId="77777777" w:rsidR="00C81AA4" w:rsidRPr="006B6958" w:rsidRDefault="00C81AA4" w:rsidP="00C81AA4">
      <w:pPr>
        <w:spacing w:line="480" w:lineRule="auto"/>
        <w:rPr>
          <w:rFonts w:ascii="Cambria" w:hAnsi="Cambria"/>
        </w:rPr>
      </w:pPr>
    </w:p>
    <w:p w14:paraId="553A3DDF" w14:textId="698E008A" w:rsidR="009B3444" w:rsidRDefault="00F54BF0" w:rsidP="009B3444">
      <w:pPr>
        <w:pStyle w:val="a9"/>
        <w:spacing w:line="480" w:lineRule="auto"/>
        <w:rPr>
          <w:rFonts w:ascii="Cambria" w:hAnsi="Cambria"/>
        </w:rPr>
      </w:pPr>
      <w:r>
        <w:rPr>
          <w:rFonts w:ascii="Cambria" w:hAnsi="Cambria"/>
        </w:rPr>
        <w:t xml:space="preserve"> </w:t>
      </w:r>
      <w:r w:rsidRPr="00AD7167">
        <w:rPr>
          <w:rFonts w:ascii="Cambria" w:hAnsi="Cambria"/>
        </w:rPr>
        <w:t xml:space="preserve">"Gender Identity Development in Children." HealthyChildren.org. Accessed May 08, 2017. </w:t>
      </w:r>
      <w:hyperlink r:id="rId10" w:history="1">
        <w:r w:rsidR="009B3444" w:rsidRPr="00C44F7A">
          <w:rPr>
            <w:rStyle w:val="ac"/>
            <w:rFonts w:ascii="Cambria" w:hAnsi="Cambria"/>
          </w:rPr>
          <w:t>https://www.healthychildren.org/English/ages-stages/gradeschool/Pages/Gender-Identity-and-Gender-Confusion-In-Children.aspx</w:t>
        </w:r>
      </w:hyperlink>
      <w:r w:rsidRPr="00AD7167">
        <w:rPr>
          <w:rFonts w:ascii="Cambria" w:hAnsi="Cambria"/>
        </w:rPr>
        <w:t>.</w:t>
      </w:r>
    </w:p>
    <w:p w14:paraId="40CBD8CD" w14:textId="5D0D8ACF" w:rsidR="009B3444" w:rsidRDefault="009B3444" w:rsidP="009B3444">
      <w:pPr>
        <w:pStyle w:val="a9"/>
        <w:spacing w:line="480" w:lineRule="auto"/>
        <w:rPr>
          <w:rFonts w:ascii="Cambria" w:hAnsi="Cambria"/>
        </w:rPr>
      </w:pPr>
      <w:r>
        <w:rPr>
          <w:rFonts w:ascii="Cambria" w:hAnsi="Cambria"/>
        </w:rPr>
        <w:t xml:space="preserve"> </w:t>
      </w:r>
      <w:r w:rsidR="00C81AA4" w:rsidRPr="00C81AA4">
        <w:rPr>
          <w:rFonts w:ascii="Cambria" w:hAnsi="Cambria"/>
        </w:rPr>
        <w:t>This article is about the appropriate education on children which helps parents to build a proper environment for children, and it also shows the correlation between gender stereotypes and the breakthrough. These factors apply to both Western and Korea’s cases and useful to demonstrate the value of development in young age.</w:t>
      </w:r>
    </w:p>
    <w:p w14:paraId="6B930DB3" w14:textId="77777777" w:rsidR="00C81AA4" w:rsidRDefault="00C81AA4" w:rsidP="009B3444">
      <w:pPr>
        <w:pStyle w:val="a9"/>
        <w:spacing w:line="480" w:lineRule="auto"/>
        <w:rPr>
          <w:rFonts w:ascii="Cambria" w:hAnsi="Cambria"/>
        </w:rPr>
      </w:pPr>
    </w:p>
    <w:p w14:paraId="617E95E5" w14:textId="2D1A34B3" w:rsidR="00D81796" w:rsidRDefault="009B3444" w:rsidP="009B3444">
      <w:pPr>
        <w:pStyle w:val="a9"/>
        <w:spacing w:line="480" w:lineRule="auto"/>
        <w:rPr>
          <w:rFonts w:ascii="Cambria" w:hAnsi="Cambria"/>
          <w:lang w:eastAsia="ko-KR"/>
        </w:rPr>
      </w:pPr>
      <w:r>
        <w:rPr>
          <w:rFonts w:ascii="Cambria" w:hAnsi="Cambria"/>
          <w:lang w:eastAsia="ko-KR"/>
        </w:rPr>
        <w:t xml:space="preserve"> </w:t>
      </w:r>
      <w:r w:rsidR="00D81796" w:rsidRPr="00587167">
        <w:rPr>
          <w:rFonts w:ascii="Cambria" w:hAnsi="Cambria"/>
          <w:lang w:eastAsia="ko-KR"/>
        </w:rPr>
        <w:t>Herald. "[Election 2017] Gender biased language backfires on campaign trail." The Korea Herald. April 27, 2017. Accessed May 08, 2017.</w:t>
      </w:r>
      <w:r w:rsidR="00D81796">
        <w:rPr>
          <w:rFonts w:ascii="Cambria" w:hAnsi="Cambria"/>
          <w:lang w:eastAsia="ko-KR"/>
        </w:rPr>
        <w:t xml:space="preserve"> </w:t>
      </w:r>
      <w:hyperlink r:id="rId11" w:history="1">
        <w:r w:rsidR="00D81796" w:rsidRPr="00C44F7A">
          <w:rPr>
            <w:rStyle w:val="ac"/>
            <w:rFonts w:ascii="Cambria" w:hAnsi="Cambria"/>
            <w:lang w:eastAsia="ko-KR"/>
          </w:rPr>
          <w:t>http://www.koreaherald.com/view.php?ud=20170427000791</w:t>
        </w:r>
      </w:hyperlink>
      <w:r w:rsidR="00D81796" w:rsidRPr="00587167">
        <w:rPr>
          <w:rFonts w:ascii="Cambria" w:hAnsi="Cambria"/>
          <w:lang w:eastAsia="ko-KR"/>
        </w:rPr>
        <w:t>.</w:t>
      </w:r>
    </w:p>
    <w:p w14:paraId="0F343915" w14:textId="01561E65" w:rsidR="00D81796" w:rsidRPr="006B6958" w:rsidRDefault="007D4264" w:rsidP="007D4264">
      <w:pPr>
        <w:pStyle w:val="a9"/>
        <w:spacing w:line="480" w:lineRule="auto"/>
        <w:rPr>
          <w:rFonts w:ascii="Cambria" w:hAnsi="Cambria"/>
          <w:lang w:eastAsia="ko-KR"/>
        </w:rPr>
      </w:pPr>
      <w:r>
        <w:rPr>
          <w:rFonts w:ascii="Cambria" w:hAnsi="Cambria"/>
          <w:lang w:eastAsia="ko-KR"/>
        </w:rPr>
        <w:t xml:space="preserve">  </w:t>
      </w:r>
      <w:r w:rsidRPr="007D4264">
        <w:rPr>
          <w:rFonts w:ascii="Cambria" w:hAnsi="Cambria"/>
          <w:lang w:eastAsia="ko-KR"/>
        </w:rPr>
        <w:t>This is a news article posted in Korean Herald describing the incident that Korea’s presidential candidate Jun Pyo Hong mentioned gender stereotyped words about women. The article shows the current circumstance of elder people’s notion of gender and also how people respond to those issues.</w:t>
      </w:r>
    </w:p>
    <w:p w14:paraId="5FD8A743" w14:textId="77777777" w:rsidR="007D4264" w:rsidRDefault="007D4264" w:rsidP="009B3444">
      <w:pPr>
        <w:pStyle w:val="a9"/>
        <w:spacing w:line="480" w:lineRule="auto"/>
        <w:rPr>
          <w:rFonts w:ascii="Cambria" w:hAnsi="Cambria"/>
        </w:rPr>
      </w:pPr>
    </w:p>
    <w:p w14:paraId="10DF44FD" w14:textId="61648494" w:rsidR="00F54BF0" w:rsidRPr="006B6958" w:rsidRDefault="009B3444" w:rsidP="009B3444">
      <w:pPr>
        <w:pStyle w:val="a9"/>
        <w:spacing w:line="480" w:lineRule="auto"/>
        <w:rPr>
          <w:rFonts w:ascii="Cambria" w:hAnsi="Cambria"/>
          <w:lang w:eastAsia="ko-KR"/>
        </w:rPr>
      </w:pPr>
      <w:r>
        <w:rPr>
          <w:rFonts w:ascii="Cambria" w:hAnsi="Cambria"/>
        </w:rPr>
        <w:t xml:space="preserve"> </w:t>
      </w:r>
      <w:r w:rsidR="00F54BF0" w:rsidRPr="006B6958">
        <w:rPr>
          <w:rFonts w:ascii="Cambria" w:hAnsi="Cambria"/>
        </w:rPr>
        <w:t xml:space="preserve">Koh, Eunkang. "Gender issues and Confucian scriptures: Is Confucianism incompatible with gender equality in South Korea?" </w:t>
      </w:r>
      <w:r w:rsidR="00F54BF0" w:rsidRPr="006B6958">
        <w:rPr>
          <w:rFonts w:ascii="Cambria" w:hAnsi="Cambria"/>
          <w:i/>
          <w:iCs/>
        </w:rPr>
        <w:t>Bulletin of the School of Oriental and African Studies</w:t>
      </w:r>
      <w:r w:rsidR="00F54BF0" w:rsidRPr="006B6958">
        <w:rPr>
          <w:rFonts w:ascii="Cambria" w:hAnsi="Cambria"/>
        </w:rPr>
        <w:t xml:space="preserve"> 71.02 (2008): 345-362</w:t>
      </w:r>
    </w:p>
    <w:p w14:paraId="4EB20721" w14:textId="2A8B1D13" w:rsidR="00F54BF0" w:rsidRDefault="009B3444" w:rsidP="009B3444">
      <w:pPr>
        <w:pStyle w:val="a9"/>
        <w:spacing w:line="360" w:lineRule="auto"/>
        <w:rPr>
          <w:rFonts w:ascii="Cambria" w:hAnsi="Cambria"/>
          <w:lang w:eastAsia="ko-KR"/>
        </w:rPr>
      </w:pPr>
      <w:r>
        <w:rPr>
          <w:rFonts w:ascii="Cambria" w:hAnsi="Cambria"/>
          <w:lang w:eastAsia="ko-KR"/>
        </w:rPr>
        <w:t xml:space="preserve">  </w:t>
      </w:r>
      <w:r w:rsidR="00F54BF0">
        <w:rPr>
          <w:rFonts w:ascii="Cambria" w:hAnsi="Cambria"/>
          <w:lang w:eastAsia="ko-KR"/>
        </w:rPr>
        <w:t>The</w:t>
      </w:r>
      <w:r w:rsidR="00F54BF0" w:rsidRPr="006B6958">
        <w:rPr>
          <w:rFonts w:ascii="Cambria" w:hAnsi="Cambria"/>
          <w:lang w:eastAsia="ko-KR"/>
        </w:rPr>
        <w:t xml:space="preserve"> paper details the relationship between Confucianism culture and Korea’s historical perspective on gen</w:t>
      </w:r>
      <w:r w:rsidR="00F54BF0">
        <w:rPr>
          <w:rFonts w:ascii="Cambria" w:hAnsi="Cambria"/>
          <w:lang w:eastAsia="ko-KR"/>
        </w:rPr>
        <w:t xml:space="preserve">der. The author clearly explains the history of Confucianism and the compatible factors with gender issues. </w:t>
      </w:r>
    </w:p>
    <w:p w14:paraId="7433AF64" w14:textId="77777777" w:rsidR="00F54BF0" w:rsidRDefault="00F54BF0" w:rsidP="009B3444">
      <w:pPr>
        <w:pStyle w:val="a9"/>
        <w:spacing w:line="480" w:lineRule="auto"/>
        <w:rPr>
          <w:rFonts w:ascii="Cambria" w:hAnsi="Cambria"/>
          <w:lang w:eastAsia="ko-KR"/>
        </w:rPr>
      </w:pPr>
    </w:p>
    <w:p w14:paraId="72550C45" w14:textId="683EFB87" w:rsidR="00D81796" w:rsidRDefault="009B3444" w:rsidP="009B3444">
      <w:pPr>
        <w:spacing w:line="360" w:lineRule="auto"/>
        <w:rPr>
          <w:rFonts w:ascii="Cambria" w:hAnsi="Cambria" w:cs="Arial"/>
        </w:rPr>
      </w:pPr>
      <w:r>
        <w:rPr>
          <w:rFonts w:ascii="Cambria" w:hAnsi="Cambria" w:cs="Arial"/>
        </w:rPr>
        <w:t xml:space="preserve"> </w:t>
      </w:r>
      <w:r w:rsidR="00D81796">
        <w:rPr>
          <w:rFonts w:ascii="Cambria" w:hAnsi="Cambria" w:cs="Arial"/>
        </w:rPr>
        <w:t>Meehwa</w:t>
      </w:r>
      <w:r w:rsidR="00D81796">
        <w:rPr>
          <w:rFonts w:ascii="Cambria" w:hAnsi="Cambria" w:cs="Arial"/>
        </w:rPr>
        <w:t>, Cho</w:t>
      </w:r>
      <w:r w:rsidR="00D81796">
        <w:rPr>
          <w:rFonts w:ascii="Cambria" w:hAnsi="Cambria" w:cs="Arial"/>
        </w:rPr>
        <w:t>. Interview by Nayon Kim. Personal Interview. New York City, May 1, 2017.</w:t>
      </w:r>
    </w:p>
    <w:p w14:paraId="3E98A4E1" w14:textId="7E9ECB39" w:rsidR="00F54BF0" w:rsidRDefault="009B3444" w:rsidP="009B3444">
      <w:pPr>
        <w:pStyle w:val="a9"/>
        <w:spacing w:line="480" w:lineRule="auto"/>
        <w:rPr>
          <w:rFonts w:ascii="Cambria" w:hAnsi="Cambria"/>
          <w:lang w:eastAsia="ko-KR"/>
        </w:rPr>
      </w:pPr>
      <w:r>
        <w:rPr>
          <w:rFonts w:ascii="Cambria" w:hAnsi="Cambria"/>
          <w:lang w:eastAsia="ko-KR"/>
        </w:rPr>
        <w:t xml:space="preserve">  </w:t>
      </w:r>
      <w:r w:rsidRPr="009B3444">
        <w:rPr>
          <w:rFonts w:ascii="Cambria" w:hAnsi="Cambria"/>
          <w:lang w:eastAsia="ko-KR"/>
        </w:rPr>
        <w:t xml:space="preserve">Meehwa Cho is a children educator in Korea, and we had a conversation about the parent’s role in the process of forming children’s gender characteristic. Meehwa Cho provided me her experience of the conference with parents, and it was helpful for me to confirm the relationship between first group environment and children’s gender identity.  </w:t>
      </w:r>
      <w:r w:rsidR="00F54BF0">
        <w:rPr>
          <w:rFonts w:ascii="Cambria" w:hAnsi="Cambria"/>
          <w:lang w:eastAsia="ko-KR"/>
        </w:rPr>
        <w:t xml:space="preserve"> </w:t>
      </w:r>
    </w:p>
    <w:p w14:paraId="00FA1FF6" w14:textId="77777777" w:rsidR="00F54BF0" w:rsidRDefault="00F54BF0" w:rsidP="009B3444">
      <w:pPr>
        <w:pStyle w:val="a9"/>
        <w:spacing w:line="480" w:lineRule="auto"/>
        <w:ind w:firstLine="360"/>
        <w:rPr>
          <w:rFonts w:ascii="Cambria" w:hAnsi="Cambria"/>
          <w:lang w:eastAsia="ko-KR"/>
        </w:rPr>
      </w:pPr>
    </w:p>
    <w:p w14:paraId="26E1701E" w14:textId="63D98E9E" w:rsidR="00F54BF0" w:rsidRPr="00F40D23" w:rsidRDefault="00F54BF0" w:rsidP="00F54BF0">
      <w:pPr>
        <w:spacing w:line="480" w:lineRule="auto"/>
        <w:jc w:val="both"/>
        <w:rPr>
          <w:rFonts w:ascii="Cambria" w:hAnsi="Cambria" w:cs="Arial"/>
        </w:rPr>
      </w:pPr>
      <w:r>
        <w:rPr>
          <w:rFonts w:ascii="Cambria" w:hAnsi="Cambria"/>
          <w:lang w:eastAsia="ko-KR"/>
        </w:rPr>
        <w:t xml:space="preserve"> </w:t>
      </w:r>
    </w:p>
    <w:sectPr w:rsidR="00F54BF0" w:rsidRPr="00F40D23" w:rsidSect="006F56F4">
      <w:footerReference w:type="even" r:id="rId12"/>
      <w:footerReference w:type="default" r:id="rId13"/>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20138" w14:textId="77777777" w:rsidR="00E1681B" w:rsidRDefault="00E1681B" w:rsidP="00170761">
      <w:r>
        <w:separator/>
      </w:r>
    </w:p>
  </w:endnote>
  <w:endnote w:type="continuationSeparator" w:id="0">
    <w:p w14:paraId="71D99DAA" w14:textId="77777777" w:rsidR="00E1681B" w:rsidRDefault="00E1681B" w:rsidP="0017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0E14" w14:textId="77777777" w:rsidR="00170761" w:rsidRDefault="00170761" w:rsidP="00C44F7A">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F8AAC4" w14:textId="77777777" w:rsidR="00170761" w:rsidRDefault="00170761" w:rsidP="0017076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B837" w14:textId="77777777" w:rsidR="00170761" w:rsidRDefault="00170761" w:rsidP="00C44F7A">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681B">
      <w:rPr>
        <w:rStyle w:val="a5"/>
        <w:noProof/>
      </w:rPr>
      <w:t>1</w:t>
    </w:r>
    <w:r>
      <w:rPr>
        <w:rStyle w:val="a5"/>
      </w:rPr>
      <w:fldChar w:fldCharType="end"/>
    </w:r>
  </w:p>
  <w:p w14:paraId="54D8B79C" w14:textId="77777777" w:rsidR="00170761" w:rsidRDefault="00170761" w:rsidP="0017076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7316" w14:textId="77777777" w:rsidR="00E1681B" w:rsidRDefault="00E1681B" w:rsidP="00170761">
      <w:r>
        <w:separator/>
      </w:r>
    </w:p>
  </w:footnote>
  <w:footnote w:type="continuationSeparator" w:id="0">
    <w:p w14:paraId="69B877E7" w14:textId="77777777" w:rsidR="00E1681B" w:rsidRDefault="00E1681B" w:rsidP="00170761">
      <w:r>
        <w:continuationSeparator/>
      </w:r>
    </w:p>
  </w:footnote>
  <w:footnote w:id="1">
    <w:p w14:paraId="13B65B0D" w14:textId="560A13B9" w:rsidR="00696407" w:rsidRDefault="00696407">
      <w:pPr>
        <w:pStyle w:val="a6"/>
        <w:rPr>
          <w:lang w:eastAsia="ko-KR"/>
        </w:rPr>
      </w:pPr>
    </w:p>
  </w:footnote>
  <w:footnote w:id="2">
    <w:p w14:paraId="0064A7E2" w14:textId="534CE983" w:rsidR="00D958F2" w:rsidRDefault="00D958F2">
      <w:pPr>
        <w:pStyle w:val="a6"/>
      </w:pPr>
    </w:p>
  </w:footnote>
  <w:footnote w:id="3">
    <w:p w14:paraId="49F04ADD" w14:textId="5F390B3D" w:rsidR="00612603" w:rsidRDefault="00612603">
      <w:pPr>
        <w:pStyle w:val="a6"/>
      </w:pPr>
    </w:p>
  </w:footnote>
  <w:footnote w:id="4">
    <w:p w14:paraId="33D0832A" w14:textId="6B61E4BB" w:rsidR="006719EA" w:rsidRDefault="006719EA">
      <w:pPr>
        <w:pStyle w:val="a6"/>
      </w:pPr>
    </w:p>
  </w:footnote>
  <w:footnote w:id="5">
    <w:p w14:paraId="40236470" w14:textId="27FB3920" w:rsidR="000F3C78" w:rsidRDefault="000F3C78">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20"/>
  <w:drawingGridVerticalSpacing w:val="200"/>
  <w:displayHorizontalDrawingGridEvery w:val="0"/>
  <w:displayVerticalDrawingGridEvery w:val="2"/>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B9"/>
    <w:rsid w:val="00010639"/>
    <w:rsid w:val="0001526E"/>
    <w:rsid w:val="00021EAA"/>
    <w:rsid w:val="0002467C"/>
    <w:rsid w:val="00033F06"/>
    <w:rsid w:val="00036576"/>
    <w:rsid w:val="000468AF"/>
    <w:rsid w:val="00054634"/>
    <w:rsid w:val="00056055"/>
    <w:rsid w:val="00065B4C"/>
    <w:rsid w:val="00067D9C"/>
    <w:rsid w:val="00076827"/>
    <w:rsid w:val="00080FF0"/>
    <w:rsid w:val="00085345"/>
    <w:rsid w:val="00092986"/>
    <w:rsid w:val="000A5376"/>
    <w:rsid w:val="000B1555"/>
    <w:rsid w:val="000B4267"/>
    <w:rsid w:val="000B53B7"/>
    <w:rsid w:val="000B6733"/>
    <w:rsid w:val="000C22EE"/>
    <w:rsid w:val="000C2BD1"/>
    <w:rsid w:val="000D5387"/>
    <w:rsid w:val="000E2D0A"/>
    <w:rsid w:val="000F1A8C"/>
    <w:rsid w:val="000F3C78"/>
    <w:rsid w:val="00103A1B"/>
    <w:rsid w:val="00120DA7"/>
    <w:rsid w:val="001457D9"/>
    <w:rsid w:val="0014687E"/>
    <w:rsid w:val="001475FD"/>
    <w:rsid w:val="00155DBC"/>
    <w:rsid w:val="00170761"/>
    <w:rsid w:val="001717AA"/>
    <w:rsid w:val="00176CA5"/>
    <w:rsid w:val="00176E05"/>
    <w:rsid w:val="0019500E"/>
    <w:rsid w:val="00195B74"/>
    <w:rsid w:val="001A78E0"/>
    <w:rsid w:val="001C4DAF"/>
    <w:rsid w:val="001F5C44"/>
    <w:rsid w:val="0021770F"/>
    <w:rsid w:val="00220E7F"/>
    <w:rsid w:val="00230B50"/>
    <w:rsid w:val="00232565"/>
    <w:rsid w:val="00233C64"/>
    <w:rsid w:val="00235AC4"/>
    <w:rsid w:val="002403A2"/>
    <w:rsid w:val="002534C2"/>
    <w:rsid w:val="00265256"/>
    <w:rsid w:val="00267329"/>
    <w:rsid w:val="002754AA"/>
    <w:rsid w:val="00275A6D"/>
    <w:rsid w:val="002816CA"/>
    <w:rsid w:val="00281711"/>
    <w:rsid w:val="002A5501"/>
    <w:rsid w:val="002A6BE2"/>
    <w:rsid w:val="002B3451"/>
    <w:rsid w:val="002C52A5"/>
    <w:rsid w:val="002D0A65"/>
    <w:rsid w:val="002D6F1B"/>
    <w:rsid w:val="002E2EAE"/>
    <w:rsid w:val="002E5497"/>
    <w:rsid w:val="002E72B5"/>
    <w:rsid w:val="00310AB8"/>
    <w:rsid w:val="0031201F"/>
    <w:rsid w:val="003126BF"/>
    <w:rsid w:val="00324527"/>
    <w:rsid w:val="00325A4A"/>
    <w:rsid w:val="00336726"/>
    <w:rsid w:val="0034521C"/>
    <w:rsid w:val="0036152E"/>
    <w:rsid w:val="003647DC"/>
    <w:rsid w:val="0039746A"/>
    <w:rsid w:val="00397EB3"/>
    <w:rsid w:val="003A56EE"/>
    <w:rsid w:val="003C2A7D"/>
    <w:rsid w:val="003C5706"/>
    <w:rsid w:val="003D008D"/>
    <w:rsid w:val="003E04DD"/>
    <w:rsid w:val="003F2C03"/>
    <w:rsid w:val="003F354F"/>
    <w:rsid w:val="00400C51"/>
    <w:rsid w:val="0040698E"/>
    <w:rsid w:val="00413890"/>
    <w:rsid w:val="004234A0"/>
    <w:rsid w:val="0043147C"/>
    <w:rsid w:val="004315FD"/>
    <w:rsid w:val="00437379"/>
    <w:rsid w:val="00446FD2"/>
    <w:rsid w:val="00486EF4"/>
    <w:rsid w:val="00493ABA"/>
    <w:rsid w:val="00495668"/>
    <w:rsid w:val="00495C0B"/>
    <w:rsid w:val="004A43D0"/>
    <w:rsid w:val="004B1042"/>
    <w:rsid w:val="004D5E0F"/>
    <w:rsid w:val="004D70EE"/>
    <w:rsid w:val="004D7747"/>
    <w:rsid w:val="004E1DB9"/>
    <w:rsid w:val="004E48AC"/>
    <w:rsid w:val="004F45FC"/>
    <w:rsid w:val="004F4A22"/>
    <w:rsid w:val="004F7D36"/>
    <w:rsid w:val="00502507"/>
    <w:rsid w:val="0050297B"/>
    <w:rsid w:val="005211F9"/>
    <w:rsid w:val="00522288"/>
    <w:rsid w:val="00532D10"/>
    <w:rsid w:val="00534DA2"/>
    <w:rsid w:val="00544091"/>
    <w:rsid w:val="0054798C"/>
    <w:rsid w:val="00554DDD"/>
    <w:rsid w:val="0056628E"/>
    <w:rsid w:val="00585718"/>
    <w:rsid w:val="00587167"/>
    <w:rsid w:val="00596276"/>
    <w:rsid w:val="005A2781"/>
    <w:rsid w:val="005A66B4"/>
    <w:rsid w:val="005A6BED"/>
    <w:rsid w:val="005C10C7"/>
    <w:rsid w:val="005C4F0C"/>
    <w:rsid w:val="005C6A27"/>
    <w:rsid w:val="005C7B84"/>
    <w:rsid w:val="005D016B"/>
    <w:rsid w:val="005D244C"/>
    <w:rsid w:val="005E0AD0"/>
    <w:rsid w:val="005E5507"/>
    <w:rsid w:val="005E6F22"/>
    <w:rsid w:val="005F50C5"/>
    <w:rsid w:val="005F651A"/>
    <w:rsid w:val="00612603"/>
    <w:rsid w:val="0062237C"/>
    <w:rsid w:val="00633826"/>
    <w:rsid w:val="00643F15"/>
    <w:rsid w:val="0065422A"/>
    <w:rsid w:val="006719EA"/>
    <w:rsid w:val="006853AB"/>
    <w:rsid w:val="00685F93"/>
    <w:rsid w:val="00691A12"/>
    <w:rsid w:val="00694B6D"/>
    <w:rsid w:val="00696407"/>
    <w:rsid w:val="006B6958"/>
    <w:rsid w:val="006C096F"/>
    <w:rsid w:val="006C30F6"/>
    <w:rsid w:val="006C534C"/>
    <w:rsid w:val="006D6411"/>
    <w:rsid w:val="006E1160"/>
    <w:rsid w:val="006E6B8F"/>
    <w:rsid w:val="006F56F4"/>
    <w:rsid w:val="00702C1E"/>
    <w:rsid w:val="0070317A"/>
    <w:rsid w:val="00705CEB"/>
    <w:rsid w:val="00712696"/>
    <w:rsid w:val="00716609"/>
    <w:rsid w:val="00726100"/>
    <w:rsid w:val="0073024A"/>
    <w:rsid w:val="00734B79"/>
    <w:rsid w:val="00735C99"/>
    <w:rsid w:val="007375AA"/>
    <w:rsid w:val="00750D70"/>
    <w:rsid w:val="00751522"/>
    <w:rsid w:val="00751C60"/>
    <w:rsid w:val="00756A74"/>
    <w:rsid w:val="00757FBD"/>
    <w:rsid w:val="007612B0"/>
    <w:rsid w:val="00763EEB"/>
    <w:rsid w:val="00777804"/>
    <w:rsid w:val="00783C8F"/>
    <w:rsid w:val="007979FE"/>
    <w:rsid w:val="007A1F9E"/>
    <w:rsid w:val="007C6532"/>
    <w:rsid w:val="007D4264"/>
    <w:rsid w:val="007D620D"/>
    <w:rsid w:val="007D6213"/>
    <w:rsid w:val="007E7949"/>
    <w:rsid w:val="007F7442"/>
    <w:rsid w:val="00815A46"/>
    <w:rsid w:val="00817CEE"/>
    <w:rsid w:val="00820095"/>
    <w:rsid w:val="008315A2"/>
    <w:rsid w:val="008326B4"/>
    <w:rsid w:val="008344C6"/>
    <w:rsid w:val="00837DAA"/>
    <w:rsid w:val="008450BD"/>
    <w:rsid w:val="008563EB"/>
    <w:rsid w:val="0085640A"/>
    <w:rsid w:val="008620C8"/>
    <w:rsid w:val="008720BD"/>
    <w:rsid w:val="00874773"/>
    <w:rsid w:val="00874F3C"/>
    <w:rsid w:val="0088264F"/>
    <w:rsid w:val="008843D6"/>
    <w:rsid w:val="008A00E7"/>
    <w:rsid w:val="008B06D6"/>
    <w:rsid w:val="008C5F70"/>
    <w:rsid w:val="008D0789"/>
    <w:rsid w:val="008D4DDE"/>
    <w:rsid w:val="008D7D82"/>
    <w:rsid w:val="008E0234"/>
    <w:rsid w:val="008E3495"/>
    <w:rsid w:val="008E34FD"/>
    <w:rsid w:val="008E5324"/>
    <w:rsid w:val="00902A02"/>
    <w:rsid w:val="00903107"/>
    <w:rsid w:val="009074A1"/>
    <w:rsid w:val="00912655"/>
    <w:rsid w:val="009571A2"/>
    <w:rsid w:val="00960433"/>
    <w:rsid w:val="009629F5"/>
    <w:rsid w:val="009926D3"/>
    <w:rsid w:val="009A2D08"/>
    <w:rsid w:val="009B3444"/>
    <w:rsid w:val="009B3ED6"/>
    <w:rsid w:val="009C76E6"/>
    <w:rsid w:val="009D4BD8"/>
    <w:rsid w:val="009D6375"/>
    <w:rsid w:val="009D75AD"/>
    <w:rsid w:val="009E2AAF"/>
    <w:rsid w:val="009F6C5F"/>
    <w:rsid w:val="00A040A8"/>
    <w:rsid w:val="00A048B8"/>
    <w:rsid w:val="00A15A31"/>
    <w:rsid w:val="00A17A97"/>
    <w:rsid w:val="00A30F42"/>
    <w:rsid w:val="00A33988"/>
    <w:rsid w:val="00A35ACF"/>
    <w:rsid w:val="00A40D00"/>
    <w:rsid w:val="00A42755"/>
    <w:rsid w:val="00A438FA"/>
    <w:rsid w:val="00A51190"/>
    <w:rsid w:val="00A5596E"/>
    <w:rsid w:val="00A55A51"/>
    <w:rsid w:val="00A62B70"/>
    <w:rsid w:val="00A74400"/>
    <w:rsid w:val="00A7674A"/>
    <w:rsid w:val="00A90256"/>
    <w:rsid w:val="00A946F4"/>
    <w:rsid w:val="00A9700A"/>
    <w:rsid w:val="00AA6635"/>
    <w:rsid w:val="00AB1F7E"/>
    <w:rsid w:val="00AB5F7D"/>
    <w:rsid w:val="00AB7C6B"/>
    <w:rsid w:val="00AC38AB"/>
    <w:rsid w:val="00AD27BF"/>
    <w:rsid w:val="00AD7167"/>
    <w:rsid w:val="00AE6934"/>
    <w:rsid w:val="00AF53D1"/>
    <w:rsid w:val="00B118A8"/>
    <w:rsid w:val="00B12B28"/>
    <w:rsid w:val="00B21D46"/>
    <w:rsid w:val="00B234A4"/>
    <w:rsid w:val="00B27AE4"/>
    <w:rsid w:val="00B53BB9"/>
    <w:rsid w:val="00B5514D"/>
    <w:rsid w:val="00B610A8"/>
    <w:rsid w:val="00B74815"/>
    <w:rsid w:val="00B84E6C"/>
    <w:rsid w:val="00B86F18"/>
    <w:rsid w:val="00BB3914"/>
    <w:rsid w:val="00BB6EC3"/>
    <w:rsid w:val="00BC398D"/>
    <w:rsid w:val="00BD0995"/>
    <w:rsid w:val="00BD6B8C"/>
    <w:rsid w:val="00BF1FC9"/>
    <w:rsid w:val="00BF3A24"/>
    <w:rsid w:val="00BF6DDE"/>
    <w:rsid w:val="00C06BFC"/>
    <w:rsid w:val="00C07BAF"/>
    <w:rsid w:val="00C10332"/>
    <w:rsid w:val="00C14737"/>
    <w:rsid w:val="00C3217E"/>
    <w:rsid w:val="00C355CA"/>
    <w:rsid w:val="00C43E75"/>
    <w:rsid w:val="00C53B28"/>
    <w:rsid w:val="00C60728"/>
    <w:rsid w:val="00C63568"/>
    <w:rsid w:val="00C66B6F"/>
    <w:rsid w:val="00C77DB4"/>
    <w:rsid w:val="00C81AA4"/>
    <w:rsid w:val="00C84754"/>
    <w:rsid w:val="00C8494F"/>
    <w:rsid w:val="00C86220"/>
    <w:rsid w:val="00C92E6D"/>
    <w:rsid w:val="00C94401"/>
    <w:rsid w:val="00C969EB"/>
    <w:rsid w:val="00CA4D61"/>
    <w:rsid w:val="00CB03CB"/>
    <w:rsid w:val="00CB36BE"/>
    <w:rsid w:val="00CB50D7"/>
    <w:rsid w:val="00CC26D2"/>
    <w:rsid w:val="00CE4047"/>
    <w:rsid w:val="00CE4D7C"/>
    <w:rsid w:val="00CE513C"/>
    <w:rsid w:val="00CE7B05"/>
    <w:rsid w:val="00CF070D"/>
    <w:rsid w:val="00CF1410"/>
    <w:rsid w:val="00D02CE4"/>
    <w:rsid w:val="00D17BC6"/>
    <w:rsid w:val="00D42547"/>
    <w:rsid w:val="00D46F61"/>
    <w:rsid w:val="00D51E9C"/>
    <w:rsid w:val="00D55590"/>
    <w:rsid w:val="00D57E7D"/>
    <w:rsid w:val="00D73DEC"/>
    <w:rsid w:val="00D75B30"/>
    <w:rsid w:val="00D81796"/>
    <w:rsid w:val="00D856DC"/>
    <w:rsid w:val="00D8608F"/>
    <w:rsid w:val="00D958F2"/>
    <w:rsid w:val="00D9729A"/>
    <w:rsid w:val="00D977DD"/>
    <w:rsid w:val="00DA231C"/>
    <w:rsid w:val="00DD6B8D"/>
    <w:rsid w:val="00DD7322"/>
    <w:rsid w:val="00DE0DDC"/>
    <w:rsid w:val="00DE1FD1"/>
    <w:rsid w:val="00E05816"/>
    <w:rsid w:val="00E1681B"/>
    <w:rsid w:val="00E218C1"/>
    <w:rsid w:val="00E226A2"/>
    <w:rsid w:val="00E25A79"/>
    <w:rsid w:val="00E32683"/>
    <w:rsid w:val="00E51C6F"/>
    <w:rsid w:val="00E52F78"/>
    <w:rsid w:val="00E530EF"/>
    <w:rsid w:val="00E537D5"/>
    <w:rsid w:val="00E54567"/>
    <w:rsid w:val="00E57618"/>
    <w:rsid w:val="00E60514"/>
    <w:rsid w:val="00E62A15"/>
    <w:rsid w:val="00E6692B"/>
    <w:rsid w:val="00E73A65"/>
    <w:rsid w:val="00E80EC8"/>
    <w:rsid w:val="00E81FFF"/>
    <w:rsid w:val="00E836F1"/>
    <w:rsid w:val="00E85CF1"/>
    <w:rsid w:val="00E87384"/>
    <w:rsid w:val="00E90512"/>
    <w:rsid w:val="00E90700"/>
    <w:rsid w:val="00E9324F"/>
    <w:rsid w:val="00EA0EFE"/>
    <w:rsid w:val="00EA2532"/>
    <w:rsid w:val="00EA6BC8"/>
    <w:rsid w:val="00EB21F8"/>
    <w:rsid w:val="00EB413A"/>
    <w:rsid w:val="00EB5781"/>
    <w:rsid w:val="00EC3C96"/>
    <w:rsid w:val="00ED22B9"/>
    <w:rsid w:val="00EE0221"/>
    <w:rsid w:val="00EE3CC8"/>
    <w:rsid w:val="00EF1D4D"/>
    <w:rsid w:val="00EF1E7F"/>
    <w:rsid w:val="00EF78D2"/>
    <w:rsid w:val="00F045D1"/>
    <w:rsid w:val="00F1705D"/>
    <w:rsid w:val="00F22E9D"/>
    <w:rsid w:val="00F40D23"/>
    <w:rsid w:val="00F54BF0"/>
    <w:rsid w:val="00F671B5"/>
    <w:rsid w:val="00F764CB"/>
    <w:rsid w:val="00F96CFF"/>
    <w:rsid w:val="00FA3D71"/>
    <w:rsid w:val="00FB1554"/>
    <w:rsid w:val="00FB5700"/>
    <w:rsid w:val="00FC4DD3"/>
    <w:rsid w:val="00FC56C3"/>
    <w:rsid w:val="00FC6CF7"/>
    <w:rsid w:val="00FD4CC5"/>
    <w:rsid w:val="00FD6BE2"/>
    <w:rsid w:val="00FE0059"/>
    <w:rsid w:val="00FE61BD"/>
    <w:rsid w:val="00FF72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FC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3BB9"/>
    <w:rPr>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0761"/>
    <w:pPr>
      <w:tabs>
        <w:tab w:val="center" w:pos="4252"/>
        <w:tab w:val="right" w:pos="8504"/>
      </w:tabs>
      <w:snapToGrid w:val="0"/>
    </w:pPr>
  </w:style>
  <w:style w:type="character" w:customStyle="1" w:styleId="a4">
    <w:name w:val="바닥글 문자"/>
    <w:basedOn w:val="a0"/>
    <w:link w:val="a3"/>
    <w:uiPriority w:val="99"/>
    <w:rsid w:val="00170761"/>
    <w:rPr>
      <w:kern w:val="0"/>
      <w:lang w:eastAsia="en-US"/>
    </w:rPr>
  </w:style>
  <w:style w:type="character" w:styleId="a5">
    <w:name w:val="page number"/>
    <w:basedOn w:val="a0"/>
    <w:uiPriority w:val="99"/>
    <w:semiHidden/>
    <w:unhideWhenUsed/>
    <w:rsid w:val="00170761"/>
  </w:style>
  <w:style w:type="paragraph" w:styleId="a6">
    <w:name w:val="footnote text"/>
    <w:basedOn w:val="a"/>
    <w:link w:val="a7"/>
    <w:uiPriority w:val="99"/>
    <w:unhideWhenUsed/>
    <w:rsid w:val="00CF070D"/>
    <w:pPr>
      <w:snapToGrid w:val="0"/>
    </w:pPr>
  </w:style>
  <w:style w:type="character" w:customStyle="1" w:styleId="a7">
    <w:name w:val="각주 텍스트 문자"/>
    <w:basedOn w:val="a0"/>
    <w:link w:val="a6"/>
    <w:uiPriority w:val="99"/>
    <w:rsid w:val="00CF070D"/>
    <w:rPr>
      <w:kern w:val="0"/>
      <w:lang w:eastAsia="en-US"/>
    </w:rPr>
  </w:style>
  <w:style w:type="character" w:styleId="a8">
    <w:name w:val="footnote reference"/>
    <w:basedOn w:val="a0"/>
    <w:uiPriority w:val="99"/>
    <w:unhideWhenUsed/>
    <w:rsid w:val="00CF070D"/>
    <w:rPr>
      <w:vertAlign w:val="superscript"/>
    </w:rPr>
  </w:style>
  <w:style w:type="paragraph" w:styleId="a9">
    <w:name w:val="endnote text"/>
    <w:basedOn w:val="a"/>
    <w:link w:val="aa"/>
    <w:uiPriority w:val="99"/>
    <w:unhideWhenUsed/>
    <w:rsid w:val="00CF070D"/>
    <w:pPr>
      <w:snapToGrid w:val="0"/>
    </w:pPr>
  </w:style>
  <w:style w:type="character" w:customStyle="1" w:styleId="aa">
    <w:name w:val="미주 텍스트 문자"/>
    <w:basedOn w:val="a0"/>
    <w:link w:val="a9"/>
    <w:uiPriority w:val="99"/>
    <w:rsid w:val="00CF070D"/>
    <w:rPr>
      <w:kern w:val="0"/>
      <w:lang w:eastAsia="en-US"/>
    </w:rPr>
  </w:style>
  <w:style w:type="character" w:styleId="ab">
    <w:name w:val="endnote reference"/>
    <w:basedOn w:val="a0"/>
    <w:uiPriority w:val="99"/>
    <w:unhideWhenUsed/>
    <w:rsid w:val="00CF070D"/>
    <w:rPr>
      <w:vertAlign w:val="superscript"/>
    </w:rPr>
  </w:style>
  <w:style w:type="character" w:styleId="ac">
    <w:name w:val="Hyperlink"/>
    <w:basedOn w:val="a0"/>
    <w:uiPriority w:val="99"/>
    <w:unhideWhenUsed/>
    <w:rsid w:val="00312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oreaherald.com/view.php?ud=2017042700079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pa.org/pi/lgbt/resources/sexuality-definitions.pdf" TargetMode="External"/><Relationship Id="rId8" Type="http://schemas.openxmlformats.org/officeDocument/2006/relationships/hyperlink" Target="http://www.koreaherald.com/view.php?ud=20170427000791" TargetMode="External"/><Relationship Id="rId9" Type="http://schemas.openxmlformats.org/officeDocument/2006/relationships/hyperlink" Target="https://www.apa.org/pi/lgbt/resources/sexuality-definitions.pdf" TargetMode="External"/><Relationship Id="rId10" Type="http://schemas.openxmlformats.org/officeDocument/2006/relationships/hyperlink" Target="https://www.healthychildren.org/English/ages-stages/gradeschool/Pages/Gender-Identity-and-Gender-Confusion-In-Children.asp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1A4EE2-E24C-0A4F-86A9-8EC59434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8360</Characters>
  <Application>Microsoft Macintosh Word</Application>
  <DocSecurity>0</DocSecurity>
  <Lines>170</Lines>
  <Paragraphs>30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Nayon Kim</dc:creator>
  <cp:keywords/>
  <dc:description/>
  <cp:lastModifiedBy>Nayon Kim</cp:lastModifiedBy>
  <cp:revision>2</cp:revision>
  <dcterms:created xsi:type="dcterms:W3CDTF">2017-05-16T02:46:00Z</dcterms:created>
  <dcterms:modified xsi:type="dcterms:W3CDTF">2017-05-16T02:46:00Z</dcterms:modified>
</cp:coreProperties>
</file>