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Sofia Perevalova</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Integrated Seminar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Bridge 3 : List of References  </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04.05.18</w:t>
      </w:r>
    </w:p>
    <w:p>
      <w:pPr>
        <w:pStyle w:val="Body"/>
        <w:jc w:val="right"/>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it-IT"/>
        </w:rPr>
        <w:t>Brevard, Aleshia.</w:t>
      </w:r>
      <w:r>
        <w:rPr>
          <w:rFonts w:ascii="Times New Roman" w:hAnsi="Times New Roman"/>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rPr>
        <w:t>2001</w:t>
      </w:r>
      <w:r>
        <w:rPr>
          <w:rFonts w:ascii="Times New Roman" w:hAnsi="Times New Roman"/>
          <w:color w:val="333333"/>
          <w:sz w:val="24"/>
          <w:szCs w:val="24"/>
          <w:shd w:val="clear" w:color="auto" w:fill="ffffff"/>
          <w:rtl w:val="0"/>
          <w:lang w:val="en-US"/>
        </w:rPr>
        <w:t>.</w:t>
      </w:r>
      <w:r>
        <w:rPr>
          <w:rFonts w:ascii="Times New Roman" w:hAnsi="Times New Roman"/>
          <w:color w:val="333333"/>
          <w:sz w:val="24"/>
          <w:szCs w:val="24"/>
          <w:shd w:val="clear" w:color="auto" w:fill="ffffff"/>
          <w:rtl w:val="0"/>
          <w:lang w:val="it-IT"/>
        </w:rPr>
        <w:t xml:space="preserve"> "Drag Queen." In </w:t>
      </w:r>
      <w:r>
        <w:rPr>
          <w:rFonts w:ascii="Times New Roman" w:hAnsi="Times New Roman"/>
          <w:i w:val="1"/>
          <w:iCs w:val="1"/>
          <w:color w:val="333333"/>
          <w:sz w:val="24"/>
          <w:szCs w:val="24"/>
          <w:shd w:val="clear" w:color="auto" w:fill="ffffff"/>
          <w:rtl w:val="0"/>
          <w:lang w:val="en-US"/>
        </w:rPr>
        <w:t>Woman I Was Not Born To Be: A Transsexual Journey</w:t>
      </w:r>
      <w:r>
        <w:rPr>
          <w:rFonts w:ascii="Times New Roman" w:hAnsi="Times New Roman"/>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pp. </w:t>
      </w:r>
      <w:r>
        <w:rPr>
          <w:rFonts w:ascii="Times New Roman" w:hAnsi="Times New Roman"/>
          <w:color w:val="333333"/>
          <w:sz w:val="24"/>
          <w:szCs w:val="24"/>
          <w:shd w:val="clear" w:color="auto" w:fill="ffffff"/>
          <w:rtl w:val="0"/>
          <w:lang w:val="en-US"/>
        </w:rPr>
        <w:t>43-62. Temple University Press</w:t>
      </w:r>
      <w:r>
        <w:rPr>
          <w:rFonts w:ascii="Times New Roman" w:hAnsi="Times New Roman"/>
          <w:color w:val="333333"/>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This is autobiography of a transsexual persons journey in discovering her gender identity. The author of the book struggled with her gender identity and began performing as a Drag Queen, at the time when they were still not accepted in society, however the club she performed in paved the way for other drag clubs in the United States. Brevard also discusses key events in queer history as she was present when gay culture was still considered a taboo. Having an autobiographical source from someone who experienced drag, the perception of queer culture and gender identity struggles in my research validates my argument. I believe this source will provide me with a much deeper understanding of the psychology behind drag and its impact of individuals and society at large.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Couric, Katie. </w:t>
      </w:r>
      <w:r>
        <w:rPr>
          <w:rFonts w:ascii="Times New Roman" w:hAnsi="Times New Roman"/>
          <w:i w:val="1"/>
          <w:iCs w:val="1"/>
          <w:color w:val="333333"/>
          <w:sz w:val="24"/>
          <w:szCs w:val="24"/>
          <w:shd w:val="clear" w:color="auto" w:fill="ffffff"/>
          <w:rtl w:val="0"/>
          <w:lang w:val="en-US"/>
        </w:rPr>
        <w:t xml:space="preserve">Gender Revolution: A Journey With Katie Couric. </w:t>
      </w:r>
      <w:r>
        <w:rPr>
          <w:rFonts w:ascii="Times New Roman" w:hAnsi="Times New Roman"/>
          <w:color w:val="333333"/>
          <w:sz w:val="24"/>
          <w:szCs w:val="24"/>
          <w:shd w:val="clear" w:color="auto" w:fill="ffffff"/>
          <w:rtl w:val="0"/>
          <w:lang w:val="en-US"/>
        </w:rPr>
        <w:t>Documentary. Produced by Katie Couric. USA: National Geographic, 2017.</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This documentary by Katie Couric explores the boundaries of gender, the </w:t>
      </w:r>
      <w:r>
        <w:rPr>
          <w:rFonts w:ascii="Times New Roman" w:hAnsi="Times New Roman" w:hint="default"/>
          <w:sz w:val="24"/>
          <w:szCs w:val="24"/>
          <w:rtl w:val="0"/>
          <w:lang w:val="en-US"/>
        </w:rPr>
        <w:t>“</w:t>
      </w:r>
      <w:r>
        <w:rPr>
          <w:rFonts w:ascii="Times New Roman" w:hAnsi="Times New Roman"/>
          <w:sz w:val="24"/>
          <w:szCs w:val="24"/>
          <w:rtl w:val="0"/>
          <w:lang w:val="en-US"/>
        </w:rPr>
        <w:t>revolution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gender as more and more people are becoming non-binary and also discusses the science behind gender. In the film Couric interviews many individuals with different gender identities in order to educate the audience as well as herself on the complexities of gender. This documentary was the starting point of my research as it provides a broad view on gender identity and discusses gender as a performance with reference to Samoan culture and others where gender is something more fluid. This documentary is important in my research as it provides a strong base of knowledge about gender identities and provided me with some cultural references to the origins of drag.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Eberwein, Robert.</w:t>
      </w:r>
      <w:r>
        <w:rPr>
          <w:rFonts w:ascii="Times New Roman" w:hAnsi="Times New Roman"/>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rPr>
        <w:t>2007</w:t>
      </w:r>
      <w:r>
        <w:rPr>
          <w:rFonts w:ascii="Times New Roman" w:hAnsi="Times New Roman"/>
          <w:color w:val="333333"/>
          <w:sz w:val="24"/>
          <w:szCs w:val="24"/>
          <w:shd w:val="clear" w:color="auto" w:fill="ffffff"/>
          <w:rtl w:val="0"/>
          <w:lang w:val="en-US"/>
        </w:rPr>
        <w:t>.</w:t>
      </w:r>
      <w:r>
        <w:rPr>
          <w:rFonts w:ascii="Times New Roman" w:hAnsi="Times New Roman"/>
          <w:color w:val="333333"/>
          <w:sz w:val="24"/>
          <w:szCs w:val="24"/>
          <w:shd w:val="clear" w:color="auto" w:fill="ffffff"/>
          <w:rtl w:val="0"/>
        </w:rPr>
        <w:t xml:space="preserve"> "DRAG." In </w:t>
      </w:r>
      <w:r>
        <w:rPr>
          <w:rFonts w:ascii="Times New Roman" w:hAnsi="Times New Roman"/>
          <w:i w:val="1"/>
          <w:iCs w:val="1"/>
          <w:color w:val="333333"/>
          <w:sz w:val="24"/>
          <w:szCs w:val="24"/>
          <w:shd w:val="clear" w:color="auto" w:fill="ffffff"/>
          <w:rtl w:val="0"/>
          <w:lang w:val="en-US"/>
        </w:rPr>
        <w:t>Armed Forces: Masculinity and Sexuality in the American War Film</w:t>
      </w:r>
      <w:r>
        <w:rPr>
          <w:rFonts w:ascii="Times New Roman" w:hAnsi="Times New Roman"/>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pp.</w:t>
      </w:r>
      <w:r>
        <w:rPr>
          <w:rFonts w:ascii="Times New Roman" w:hAnsi="Times New Roman"/>
          <w:color w:val="333333"/>
          <w:sz w:val="24"/>
          <w:szCs w:val="24"/>
          <w:shd w:val="clear" w:color="auto" w:fill="ffffff"/>
          <w:rtl w:val="0"/>
        </w:rPr>
        <w:t xml:space="preserve"> 87-101. Rutgers University Press.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This book chapter explores the use of drag in war films and other genres. The author argues that drag is used specifically for humor and it is used to challenge gender stereotypes and masculinity. This source is useful in my research as it provides me with one of the many specific examples of drag in American culture and performance. The author provides an interesting perspective as well as historical examples supported by his own extensive research.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Edgar, Eir-Anne. 2011</w:t>
      </w:r>
      <w:r>
        <w:rPr>
          <w:rFonts w:ascii="Times New Roman" w:hAnsi="Times New Roman"/>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"Xtravaganza!": Drag Representation and Articulation in "RuPaul's Drag Race"." </w:t>
      </w:r>
      <w:r>
        <w:rPr>
          <w:rFonts w:ascii="Times New Roman" w:hAnsi="Times New Roman"/>
          <w:i w:val="1"/>
          <w:iCs w:val="1"/>
          <w:color w:val="333333"/>
          <w:sz w:val="24"/>
          <w:szCs w:val="24"/>
          <w:shd w:val="clear" w:color="auto" w:fill="ffffff"/>
          <w:rtl w:val="0"/>
          <w:lang w:val="nl-NL"/>
        </w:rPr>
        <w:t>Studies in Popular Culture</w:t>
      </w:r>
      <w:r>
        <w:rPr>
          <w:rFonts w:ascii="Times New Roman" w:hAnsi="Times New Roman"/>
          <w:color w:val="333333"/>
          <w:sz w:val="24"/>
          <w:szCs w:val="24"/>
          <w:shd w:val="clear" w:color="auto" w:fill="ffffff"/>
          <w:rtl w:val="0"/>
        </w:rPr>
        <w:t xml:space="preserve"> 34, no. 1: 133-46.</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This journal article discuss and contextualizes Ru Pauls Drag Race, a pop-culture fixture that I included in my research. The author argues the legitimacy Ru Pauls Drag Race and that the show constantly uses queer history as a way to situate itself within queer history. As this article is a critique of Ru Pauls Drag Race it provides an alternative perspective on my research. Having a counter argument I believe would make my own argument stronger as it shows that I have explored my topic from multiple angles.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Foster, Susan Leigh.</w:t>
      </w:r>
      <w:r>
        <w:rPr>
          <w:rFonts w:ascii="Times New Roman" w:hAnsi="Times New Roman"/>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rPr>
        <w:t>1998</w:t>
      </w:r>
      <w:r>
        <w:rPr>
          <w:rFonts w:ascii="Times New Roman" w:hAnsi="Times New Roman"/>
          <w:color w:val="333333"/>
          <w:sz w:val="24"/>
          <w:szCs w:val="24"/>
          <w:shd w:val="clear" w:color="auto" w:fill="ffffff"/>
          <w:rtl w:val="0"/>
          <w:lang w:val="en-US"/>
        </w:rPr>
        <w:t xml:space="preserve">. </w:t>
      </w:r>
      <w:r>
        <w:rPr>
          <w:rFonts w:ascii="Times New Roman" w:hAnsi="Times New Roman" w:hint="default"/>
          <w:color w:val="333333"/>
          <w:sz w:val="24"/>
          <w:szCs w:val="24"/>
          <w:shd w:val="clear" w:color="auto" w:fill="ffffff"/>
          <w:rtl w:val="0"/>
          <w:lang w:val="en-US"/>
        </w:rPr>
        <w:t>”</w:t>
      </w:r>
      <w:r>
        <w:rPr>
          <w:rFonts w:ascii="Times New Roman" w:hAnsi="Times New Roman"/>
          <w:color w:val="333333"/>
          <w:sz w:val="24"/>
          <w:szCs w:val="24"/>
          <w:shd w:val="clear" w:color="auto" w:fill="ffffff"/>
          <w:rtl w:val="0"/>
          <w:lang w:val="en-US"/>
        </w:rPr>
        <w:t xml:space="preserve">Choreographies of Gender." </w:t>
      </w:r>
      <w:r>
        <w:rPr>
          <w:rFonts w:ascii="Times New Roman" w:hAnsi="Times New Roman"/>
          <w:i w:val="1"/>
          <w:iCs w:val="1"/>
          <w:color w:val="333333"/>
          <w:sz w:val="24"/>
          <w:szCs w:val="24"/>
          <w:shd w:val="clear" w:color="auto" w:fill="ffffff"/>
          <w:rtl w:val="0"/>
          <w:lang w:val="en-US"/>
        </w:rPr>
        <w:t>Signs</w:t>
      </w:r>
      <w:r>
        <w:rPr>
          <w:rFonts w:ascii="Times New Roman" w:hAnsi="Times New Roman"/>
          <w:color w:val="333333"/>
          <w:sz w:val="24"/>
          <w:szCs w:val="24"/>
          <w:shd w:val="clear" w:color="auto" w:fill="ffffff"/>
          <w:rtl w:val="0"/>
        </w:rPr>
        <w:t xml:space="preserve"> 24, no. 1: 1-33.</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This journal article explores the ideas of gender as a performance. Forster discusses feminist theory, gender studies and links it to cultural studies. Through this discussion Foster links gender identities, including drag queens, to the cultural impact of theatre, dance and performance. This journal article is useful in my research as I began to form my idea as gender as a performance. Drag queens have left a strong impact on culture and the performing arts.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Paul, Ru. </w:t>
      </w:r>
      <w:r>
        <w:rPr>
          <w:rFonts w:ascii="Times New Roman" w:hAnsi="Times New Roman"/>
          <w:i w:val="1"/>
          <w:iCs w:val="1"/>
          <w:color w:val="333333"/>
          <w:sz w:val="24"/>
          <w:szCs w:val="24"/>
          <w:shd w:val="clear" w:color="auto" w:fill="ffffff"/>
          <w:rtl w:val="0"/>
          <w:lang w:val="en-US"/>
        </w:rPr>
        <w:t xml:space="preserve">Ru Pauls Drag Race: </w:t>
      </w:r>
      <w:r>
        <w:rPr>
          <w:rFonts w:ascii="Times New Roman" w:hAnsi="Times New Roman"/>
          <w:i w:val="1"/>
          <w:iCs w:val="1"/>
          <w:color w:val="333333"/>
          <w:sz w:val="24"/>
          <w:szCs w:val="24"/>
          <w:shd w:val="clear" w:color="auto" w:fill="ffffff"/>
          <w:rtl w:val="0"/>
          <w:lang w:val="en-US"/>
        </w:rPr>
        <w:t xml:space="preserve">All Stars Season 3. </w:t>
      </w:r>
      <w:r>
        <w:rPr>
          <w:rFonts w:ascii="Times New Roman" w:hAnsi="Times New Roman"/>
          <w:color w:val="333333"/>
          <w:sz w:val="24"/>
          <w:szCs w:val="24"/>
          <w:shd w:val="clear" w:color="auto" w:fill="ffffff"/>
          <w:rtl w:val="0"/>
          <w:lang w:val="en-US"/>
        </w:rPr>
        <w:t xml:space="preserve">Produced by Ru Paul. Los Angeles: VH1. </w:t>
      </w:r>
    </w:p>
    <w:p>
      <w:pPr>
        <w:pStyle w:val="Default"/>
        <w:bidi w:val="0"/>
        <w:ind w:left="0" w:right="0" w:firstLine="0"/>
        <w:jc w:val="left"/>
        <w:rPr>
          <w:rFonts w:ascii="Times New Roman" w:cs="Times New Roman" w:hAnsi="Times New Roman" w:eastAsia="Times New Roman"/>
          <w:color w:val="333333"/>
          <w:sz w:val="24"/>
          <w:szCs w:val="24"/>
          <w:shd w:val="clear" w:color="auto" w:fill="ffffff"/>
          <w:rtl w:val="0"/>
        </w:rPr>
      </w:pPr>
    </w:p>
    <w:p>
      <w:pPr>
        <w:pStyle w:val="Body"/>
      </w:pPr>
      <w:r>
        <w:rPr>
          <w:rFonts w:ascii="Times New Roman" w:hAnsi="Times New Roman"/>
          <w:sz w:val="24"/>
          <w:szCs w:val="24"/>
          <w:rtl w:val="0"/>
          <w:lang w:val="en-US"/>
        </w:rPr>
        <w:t xml:space="preserve">Ru Pauls Drag Race is a staple in American Pop Culture, the show is a competition where gay men in drag compete in various challenges. The show has brought a formerly taboo subculture to the public and as a result has made people more accepting of drag queens and homosexuality. As this is one of the most prominent examples of drag in pop-culture it is important to include in my research. This show is also necessary in my research to provide a visual element.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