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imagine/I remember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remember the crisp, salty smell of the ocean.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I imagine the sounds of the waves crashing against the shore.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 remember the cool mist in the morning before school.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 imagine the view from my balcony when the fog rolls over the hills.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 remember the cold comfort of the ocean on a hot, summer day.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 imagine the warmth of the sun while tanning.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 remember going to my first college football game with my grandma. She got my face painted in OU colors.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 imagine being on the field after having just scored a touchdown.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I remember the pungent smell of indian spices from my mom’s home cooking.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 imagine rolling out the dough for my mom before dinner.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 remember skating around my old apartment complex with my friends. We would get into trouble for making too much noise.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 imagine finally landing a kickflip on the six stair down street from my house.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 remember playing video games with my dad and never being able to beat him.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 imagine still living in that small house in Minnesota.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 remember watching sunday morning cartoons and the buttery smell of chocolate chip pancakes.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I imagine the fire alarm going off from burning the bacon.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 remember the feeling of vertigo sitting in the nosebleed section of my first NBA game.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I imagine being able to reach out and touch the players from my courtside seats.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I remember my first best friend, Gavin.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I imagine going to his house to play videogames.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I remember the teenage angst of my first party.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I imagine throwing a party and not getting caught by my parents.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I remember drinking for the first time and acting overly drunk.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 imagine crawling up the steps of my house after a night out.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I remember viola lessons every wednesday.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I imagine practicing for my audition at Julliard.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I remember the smell of old books at my grandparent’s house.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I imagine reading one of those books by the fireplace in their living room.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I remember my grandparent’s chihuahua Fritz. He didn’t like anybody.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I imagine being able to pet him without getting bit.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I remember my first girlfriend.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I imagine sneaking her into my house late at night after my parents went to sleep.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I remember the spiral staircase in my old apartment.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I imagine my mom yelling at me as I slide down the railings.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I remember my favorite tv show Rocket Power.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I imagine laying on my old couch watching tv with my sister.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I remember the first time I drove without my parents. I picked up my friend Josh and we got smoothies.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I imagine racing down the canyons near my house.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I remember the smell of chlorine from the jacuzzi down the street.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I imagine drinking beers in that jacuzzi and laughing with my friends.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I remember shoveling snow with my dad in front of our house in Minnesota.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I imagine sledding down the hill in our backyard.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I remember when I first brought home my dog Rocky.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I imagine playing fetch with him at the park.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I remember the excitement of my first concert. It was Mac Miller.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I imagine being in the front row next to my old friends. 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I remember playing cards with my family on vacation. 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I imagine not letting my parents win a hand all night. 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I remember my first date. 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I imagine seeing that girl again in a New York coffee shop.  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I remember the anxiety before getting my first tattoo.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I imagine the look on my mom’s face when I told her.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I remember my first time standing up on a surfboard.  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I imagine laying back on my board with my feet dangling in the cool water. 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I remember playing volleyball on the beach all day.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I imagine the cooling relief of aloe after being sunburned. 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I remember my coach yelling at me for showing up late to practice. 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I imagine scoring the game winning shot at the buzzer. 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I remember listening to music in the car late at night with friends.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I imagine the laughter barely piercing the loud music.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I remember the pain in my stomach from my first breakup.</w:t>
        <w:br w:type="textWrapping"/>
        <w:t xml:space="preserve">I imagine the blood on my hands from punching a hole in the wall.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I remember the smell of leather from my car.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I imagine reclining in the seat and just sitting there, eyes closed, enjoying the warmth. 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